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C6" w:rsidRPr="001338E7" w:rsidRDefault="008C5ACF" w:rsidP="0095175B">
      <w:pPr>
        <w:spacing w:before="240"/>
        <w:rPr>
          <w:rFonts w:ascii="Arial" w:hAnsi="Arial" w:cs="Arial"/>
          <w:b/>
          <w:sz w:val="24"/>
          <w:szCs w:val="24"/>
        </w:rPr>
      </w:pPr>
      <w:r w:rsidRPr="001338E7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79246E0" wp14:editId="21B5DEE9">
            <wp:simplePos x="0" y="0"/>
            <wp:positionH relativeFrom="column">
              <wp:posOffset>3844925</wp:posOffset>
            </wp:positionH>
            <wp:positionV relativeFrom="paragraph">
              <wp:posOffset>-870585</wp:posOffset>
            </wp:positionV>
            <wp:extent cx="1895475" cy="723900"/>
            <wp:effectExtent l="0" t="0" r="9525" b="0"/>
            <wp:wrapNone/>
            <wp:docPr id="1" name="Imagen 1" descr="C:\Users\Usuario\Desktop\3B -  logotipo JUNTA DEP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3B -  logotipo JUNTA DEP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E83" w:rsidRPr="001338E7" w:rsidRDefault="00433E83" w:rsidP="00433E83">
      <w:pPr>
        <w:pBdr>
          <w:bottom w:val="single" w:sz="12" w:space="1" w:color="auto"/>
        </w:pBd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>RESUMEN MEDIA HORA PREVIA</w:t>
      </w:r>
    </w:p>
    <w:p w:rsidR="007008AA" w:rsidRPr="001338E7" w:rsidRDefault="007008AA" w:rsidP="00960E03">
      <w:pPr>
        <w:pBdr>
          <w:bottom w:val="single" w:sz="12" w:space="1" w:color="auto"/>
        </w:pBdr>
        <w:spacing w:after="240"/>
        <w:rPr>
          <w:rFonts w:ascii="Arial" w:hAnsi="Arial" w:cs="Arial"/>
          <w:i/>
          <w:sz w:val="24"/>
          <w:szCs w:val="24"/>
        </w:rPr>
      </w:pPr>
      <w:r w:rsidRPr="001338E7">
        <w:rPr>
          <w:rFonts w:ascii="Arial" w:hAnsi="Arial" w:cs="Arial"/>
          <w:i/>
          <w:sz w:val="24"/>
          <w:szCs w:val="24"/>
        </w:rPr>
        <w:t>Sesión</w:t>
      </w:r>
      <w:r w:rsidR="00286F88" w:rsidRPr="001338E7">
        <w:rPr>
          <w:rFonts w:ascii="Arial" w:hAnsi="Arial" w:cs="Arial"/>
          <w:i/>
          <w:sz w:val="24"/>
          <w:szCs w:val="24"/>
        </w:rPr>
        <w:t xml:space="preserve"> jueves</w:t>
      </w:r>
      <w:r w:rsidRPr="001338E7">
        <w:rPr>
          <w:rFonts w:ascii="Arial" w:hAnsi="Arial" w:cs="Arial"/>
          <w:i/>
          <w:sz w:val="24"/>
          <w:szCs w:val="24"/>
        </w:rPr>
        <w:t xml:space="preserve"> </w:t>
      </w:r>
      <w:r w:rsidR="00842F2C" w:rsidRPr="001338E7">
        <w:rPr>
          <w:rFonts w:ascii="Arial" w:hAnsi="Arial" w:cs="Arial"/>
          <w:i/>
          <w:sz w:val="24"/>
          <w:szCs w:val="24"/>
        </w:rPr>
        <w:t>8 de diciembre</w:t>
      </w:r>
      <w:r w:rsidR="004832D9" w:rsidRPr="001338E7">
        <w:rPr>
          <w:rFonts w:ascii="Arial" w:hAnsi="Arial" w:cs="Arial"/>
          <w:i/>
          <w:sz w:val="24"/>
          <w:szCs w:val="24"/>
        </w:rPr>
        <w:t xml:space="preserve"> del 2022 </w:t>
      </w:r>
    </w:p>
    <w:p w:rsidR="00842F2C" w:rsidRPr="001338E7" w:rsidRDefault="00F752F5" w:rsidP="00842F2C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 xml:space="preserve">Edil del </w:t>
      </w:r>
      <w:r w:rsidR="00842F2C" w:rsidRPr="001338E7">
        <w:rPr>
          <w:rFonts w:ascii="Arial" w:hAnsi="Arial" w:cs="Arial"/>
          <w:b/>
          <w:sz w:val="24"/>
          <w:szCs w:val="24"/>
        </w:rPr>
        <w:t xml:space="preserve">Partido Colorado, </w:t>
      </w:r>
      <w:proofErr w:type="spellStart"/>
      <w:r w:rsidR="00842F2C" w:rsidRPr="001338E7">
        <w:rPr>
          <w:rFonts w:ascii="Arial" w:hAnsi="Arial" w:cs="Arial"/>
          <w:b/>
          <w:sz w:val="24"/>
          <w:szCs w:val="24"/>
        </w:rPr>
        <w:t>Nildo</w:t>
      </w:r>
      <w:proofErr w:type="spellEnd"/>
      <w:r w:rsidR="00842F2C" w:rsidRPr="001338E7">
        <w:rPr>
          <w:rFonts w:ascii="Arial" w:hAnsi="Arial" w:cs="Arial"/>
          <w:b/>
          <w:sz w:val="24"/>
          <w:szCs w:val="24"/>
        </w:rPr>
        <w:t xml:space="preserve"> Fernández: </w:t>
      </w:r>
      <w:r w:rsidR="00842F2C" w:rsidRPr="001338E7">
        <w:rPr>
          <w:rFonts w:ascii="Arial" w:hAnsi="Arial" w:cs="Arial"/>
          <w:sz w:val="24"/>
          <w:szCs w:val="24"/>
        </w:rPr>
        <w:t xml:space="preserve">finalizando el año agradeció el trabajo a la Bancada de Ediles del Partido Colorado, a su secretaria Ana Duarte, a todos los funcionarios del organismo, y a la Mesa por la tolerancia, respeto y compromiso. A su vez felicitó a tres jóvenes Convencionales del Partido Colorado: </w:t>
      </w:r>
      <w:r w:rsidR="00842F2C" w:rsidRPr="001338E7">
        <w:rPr>
          <w:rFonts w:ascii="Arial" w:hAnsi="Arial" w:cs="Arial"/>
          <w:sz w:val="24"/>
          <w:szCs w:val="28"/>
        </w:rPr>
        <w:t xml:space="preserve">Matías </w:t>
      </w:r>
      <w:proofErr w:type="spellStart"/>
      <w:r w:rsidR="00842F2C" w:rsidRPr="001338E7">
        <w:rPr>
          <w:rFonts w:ascii="Arial" w:hAnsi="Arial" w:cs="Arial"/>
          <w:sz w:val="24"/>
          <w:szCs w:val="28"/>
        </w:rPr>
        <w:t>Guillama</w:t>
      </w:r>
      <w:proofErr w:type="spellEnd"/>
      <w:r w:rsidR="00842F2C" w:rsidRPr="001338E7">
        <w:rPr>
          <w:rFonts w:ascii="Arial" w:hAnsi="Arial" w:cs="Arial"/>
          <w:sz w:val="24"/>
          <w:szCs w:val="28"/>
        </w:rPr>
        <w:t>, Lucila Latorre y Rodrigo Losada.</w:t>
      </w:r>
    </w:p>
    <w:p w:rsidR="00842F2C" w:rsidRPr="001338E7" w:rsidRDefault="00842F2C" w:rsidP="00842F2C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>Suplente de Edil del Frente Amplio, Karina Pérez</w:t>
      </w:r>
      <w:r w:rsidRPr="001338E7">
        <w:rPr>
          <w:rFonts w:ascii="Arial" w:hAnsi="Arial" w:cs="Arial"/>
          <w:sz w:val="24"/>
          <w:szCs w:val="24"/>
        </w:rPr>
        <w:t xml:space="preserve">: recordó que el 3 de diciembre se celebró el </w:t>
      </w:r>
      <w:r w:rsidRPr="001338E7">
        <w:rPr>
          <w:rFonts w:ascii="Arial" w:hAnsi="Arial" w:cs="Arial"/>
          <w:sz w:val="24"/>
          <w:szCs w:val="28"/>
        </w:rPr>
        <w:t xml:space="preserve"> </w:t>
      </w:r>
      <w:r w:rsidR="001338E7">
        <w:rPr>
          <w:rFonts w:ascii="Arial" w:hAnsi="Arial" w:cs="Arial"/>
          <w:i/>
          <w:sz w:val="24"/>
          <w:szCs w:val="28"/>
        </w:rPr>
        <w:t>“</w:t>
      </w:r>
      <w:r w:rsidRPr="001338E7">
        <w:rPr>
          <w:rFonts w:ascii="Arial" w:hAnsi="Arial" w:cs="Arial"/>
          <w:i/>
          <w:sz w:val="24"/>
          <w:szCs w:val="28"/>
        </w:rPr>
        <w:t>Día Internacional d</w:t>
      </w:r>
      <w:r w:rsidRPr="001338E7">
        <w:rPr>
          <w:rFonts w:ascii="Arial" w:hAnsi="Arial" w:cs="Arial"/>
          <w:i/>
          <w:sz w:val="24"/>
          <w:szCs w:val="28"/>
        </w:rPr>
        <w:t>e las Personas con Discapacidad</w:t>
      </w:r>
      <w:r w:rsidR="001338E7">
        <w:rPr>
          <w:rFonts w:ascii="Arial" w:hAnsi="Arial" w:cs="Arial"/>
          <w:i/>
          <w:sz w:val="24"/>
          <w:szCs w:val="28"/>
        </w:rPr>
        <w:t>”</w:t>
      </w:r>
      <w:r w:rsidRPr="001338E7">
        <w:rPr>
          <w:rFonts w:ascii="Arial" w:hAnsi="Arial" w:cs="Arial"/>
          <w:i/>
          <w:sz w:val="24"/>
          <w:szCs w:val="28"/>
        </w:rPr>
        <w:t xml:space="preserve">, realizando un reconocimiento </w:t>
      </w:r>
      <w:r w:rsidRPr="001338E7">
        <w:rPr>
          <w:rFonts w:ascii="Arial" w:hAnsi="Arial" w:cs="Arial"/>
          <w:sz w:val="24"/>
          <w:szCs w:val="28"/>
        </w:rPr>
        <w:t>a todas las organizaciones y a todas las personas que trabajan en nuestro departamento, para promover los derechos y el bienestar de las personas con discapacidad y que procuran que toda la sociedad conozca más y mejor su situación, en todos los aspectos de la vida.</w:t>
      </w:r>
    </w:p>
    <w:p w:rsidR="00842F2C" w:rsidRPr="001338E7" w:rsidRDefault="00842F2C" w:rsidP="00AD3FD8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>Edil del Partido Colorado, Federico Silva:</w:t>
      </w:r>
      <w:r w:rsidRPr="001338E7">
        <w:rPr>
          <w:rFonts w:ascii="Arial" w:hAnsi="Arial" w:cs="Arial"/>
          <w:sz w:val="24"/>
          <w:szCs w:val="24"/>
        </w:rPr>
        <w:t xml:space="preserve"> felicitó a los organizadores de la reunión “Retro </w:t>
      </w:r>
      <w:proofErr w:type="spellStart"/>
      <w:r w:rsidRPr="001338E7">
        <w:rPr>
          <w:rFonts w:ascii="Arial" w:hAnsi="Arial" w:cs="Arial"/>
          <w:sz w:val="24"/>
          <w:szCs w:val="24"/>
        </w:rPr>
        <w:t>fierrera</w:t>
      </w:r>
      <w:proofErr w:type="spellEnd"/>
      <w:r w:rsidRPr="001338E7">
        <w:rPr>
          <w:rFonts w:ascii="Arial" w:hAnsi="Arial" w:cs="Arial"/>
          <w:sz w:val="24"/>
          <w:szCs w:val="24"/>
        </w:rPr>
        <w:t xml:space="preserve">” realizada el pasado fin de semana en San Gregorio de Polanco, agradeciendo el apoyo recibido por parte de los organizadores desde la Junta Departamental de Tacuarembó, de la Intendencia Departamental y el Municipio de San Gregorio. Por otra parte solicitó que la temporada de turismo de inicio antes, pues ya hace dos meses que están yendo turistas a San Gregorio de Polanco, y se necesitan mejores condiciones para ellos. </w:t>
      </w:r>
    </w:p>
    <w:p w:rsidR="007A528C" w:rsidRPr="001338E7" w:rsidRDefault="007A528C" w:rsidP="00AD3FD8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 xml:space="preserve">Suplente de Edil del Frente  Amplio, Julio </w:t>
      </w:r>
      <w:proofErr w:type="spellStart"/>
      <w:r w:rsidRPr="001338E7">
        <w:rPr>
          <w:rFonts w:ascii="Arial" w:hAnsi="Arial" w:cs="Arial"/>
          <w:b/>
          <w:sz w:val="24"/>
          <w:szCs w:val="24"/>
        </w:rPr>
        <w:t>Brunel</w:t>
      </w:r>
      <w:proofErr w:type="spellEnd"/>
      <w:r w:rsidRPr="001338E7">
        <w:rPr>
          <w:rFonts w:ascii="Arial" w:hAnsi="Arial" w:cs="Arial"/>
          <w:b/>
          <w:sz w:val="24"/>
          <w:szCs w:val="24"/>
        </w:rPr>
        <w:t>:</w:t>
      </w:r>
      <w:r w:rsidRPr="001338E7">
        <w:rPr>
          <w:rFonts w:ascii="Arial" w:hAnsi="Arial" w:cs="Arial"/>
          <w:sz w:val="24"/>
          <w:szCs w:val="24"/>
        </w:rPr>
        <w:t xml:space="preserve"> se refirió a las investigaciones sobre el caso </w:t>
      </w:r>
      <w:proofErr w:type="spellStart"/>
      <w:r w:rsidRPr="001338E7">
        <w:rPr>
          <w:rFonts w:ascii="Arial" w:hAnsi="Arial" w:cs="Arial"/>
          <w:sz w:val="24"/>
          <w:szCs w:val="24"/>
        </w:rPr>
        <w:t>Astesiano</w:t>
      </w:r>
      <w:proofErr w:type="spellEnd"/>
      <w:r w:rsidRPr="001338E7">
        <w:rPr>
          <w:rFonts w:ascii="Arial" w:hAnsi="Arial" w:cs="Arial"/>
          <w:sz w:val="24"/>
          <w:szCs w:val="24"/>
        </w:rPr>
        <w:t xml:space="preserve"> en la capital del país, catalogándolo de un escándalo cada vez más turbio, generando un descreimiento en las instituciones democráticas de nuestro país, haciendo hincapié a que no se va a investigar los chats entre el Presidente de la República y su Jefe de Custodia. </w:t>
      </w:r>
    </w:p>
    <w:p w:rsidR="00842F2C" w:rsidRPr="001338E7" w:rsidRDefault="007A528C" w:rsidP="00AD3FD8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>Edil del Frente Amplio, Fernando Benítez:</w:t>
      </w:r>
      <w:r w:rsidRPr="001338E7">
        <w:rPr>
          <w:rFonts w:ascii="Arial" w:hAnsi="Arial" w:cs="Arial"/>
          <w:sz w:val="24"/>
          <w:szCs w:val="24"/>
        </w:rPr>
        <w:t xml:space="preserve"> presentó una nota firmada por más de 100 vecinos de los barrios San Carlos y Porvenir, quienes reclaman por la señalización de números de puerta, y lomadas en la intersección de las calles  Carlos Gardel e Italia, y Antonio Chiesa y César </w:t>
      </w:r>
      <w:proofErr w:type="spellStart"/>
      <w:r w:rsidRPr="001338E7">
        <w:rPr>
          <w:rFonts w:ascii="Arial" w:hAnsi="Arial" w:cs="Arial"/>
          <w:sz w:val="24"/>
          <w:szCs w:val="24"/>
        </w:rPr>
        <w:t>Saad</w:t>
      </w:r>
      <w:proofErr w:type="spellEnd"/>
      <w:r w:rsidRPr="001338E7">
        <w:rPr>
          <w:rFonts w:ascii="Arial" w:hAnsi="Arial" w:cs="Arial"/>
          <w:sz w:val="24"/>
          <w:szCs w:val="24"/>
        </w:rPr>
        <w:t xml:space="preserve">. </w:t>
      </w:r>
    </w:p>
    <w:p w:rsidR="007A528C" w:rsidRPr="001338E7" w:rsidRDefault="007A528C" w:rsidP="007A528C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 xml:space="preserve">Suplente de Edil de Cabildo Abierto, Alejandra </w:t>
      </w:r>
      <w:proofErr w:type="spellStart"/>
      <w:r w:rsidRPr="001338E7">
        <w:rPr>
          <w:rFonts w:ascii="Arial" w:hAnsi="Arial" w:cs="Arial"/>
          <w:b/>
          <w:sz w:val="24"/>
          <w:szCs w:val="24"/>
        </w:rPr>
        <w:t>Paiz</w:t>
      </w:r>
      <w:proofErr w:type="spellEnd"/>
      <w:r w:rsidRPr="001338E7">
        <w:rPr>
          <w:rFonts w:ascii="Arial" w:hAnsi="Arial" w:cs="Arial"/>
          <w:b/>
          <w:sz w:val="24"/>
          <w:szCs w:val="24"/>
        </w:rPr>
        <w:t>:</w:t>
      </w:r>
      <w:r w:rsidRPr="001338E7">
        <w:rPr>
          <w:rFonts w:ascii="Arial" w:hAnsi="Arial" w:cs="Arial"/>
          <w:sz w:val="24"/>
          <w:szCs w:val="24"/>
        </w:rPr>
        <w:t xml:space="preserve"> exhibió un reclamo presentado por vecinos del Barrio Ferrocarril, específicamente residentes en la zona de </w:t>
      </w:r>
      <w:proofErr w:type="gramStart"/>
      <w:r w:rsidRPr="001338E7">
        <w:rPr>
          <w:rFonts w:ascii="Arial" w:hAnsi="Arial" w:cs="Arial"/>
          <w:sz w:val="24"/>
          <w:szCs w:val="24"/>
        </w:rPr>
        <w:t>las</w:t>
      </w:r>
      <w:proofErr w:type="gramEnd"/>
      <w:r w:rsidRPr="001338E7">
        <w:rPr>
          <w:rFonts w:ascii="Arial" w:hAnsi="Arial" w:cs="Arial"/>
          <w:sz w:val="24"/>
          <w:szCs w:val="24"/>
        </w:rPr>
        <w:t xml:space="preserve"> calle Francisco Maciel esquina Carlos Gardel. Dichos ciudadanos </w:t>
      </w:r>
      <w:r w:rsidRPr="001338E7">
        <w:rPr>
          <w:rFonts w:ascii="Arial" w:hAnsi="Arial" w:cs="Arial"/>
          <w:sz w:val="24"/>
          <w:szCs w:val="24"/>
        </w:rPr>
        <w:t>reiteran su preocupación por un predi</w:t>
      </w:r>
      <w:r w:rsidRPr="001338E7">
        <w:rPr>
          <w:rFonts w:ascii="Arial" w:hAnsi="Arial" w:cs="Arial"/>
          <w:sz w:val="24"/>
          <w:szCs w:val="24"/>
        </w:rPr>
        <w:t>o baldío con imponente suciedad</w:t>
      </w:r>
      <w:r w:rsidRPr="001338E7">
        <w:rPr>
          <w:rFonts w:ascii="Arial" w:hAnsi="Arial" w:cs="Arial"/>
          <w:sz w:val="24"/>
          <w:szCs w:val="24"/>
        </w:rPr>
        <w:t>, y</w:t>
      </w:r>
      <w:r w:rsidRPr="001338E7">
        <w:rPr>
          <w:rFonts w:ascii="Arial" w:hAnsi="Arial" w:cs="Arial"/>
          <w:sz w:val="24"/>
          <w:szCs w:val="24"/>
        </w:rPr>
        <w:t>a que el 28 de junio de 2021, fue solicitado</w:t>
      </w:r>
      <w:r w:rsidRPr="001338E7">
        <w:rPr>
          <w:rFonts w:ascii="Arial" w:hAnsi="Arial" w:cs="Arial"/>
          <w:sz w:val="24"/>
          <w:szCs w:val="24"/>
        </w:rPr>
        <w:t xml:space="preserve"> por Mesa de Entrada, se remitiera mediante oficio Nº 231/21 al señor Intendente, esta inquietud de los vecinos, conjuntamente con otros temas de la zona, que sí fueron solucionados en su momento por parte de la Dirección de Servicios Departamentales.</w:t>
      </w:r>
    </w:p>
    <w:p w:rsidR="007A528C" w:rsidRPr="001338E7" w:rsidRDefault="007A528C" w:rsidP="001338E7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8E7">
        <w:rPr>
          <w:rFonts w:ascii="Arial" w:hAnsi="Arial" w:cs="Arial"/>
          <w:b/>
          <w:sz w:val="24"/>
          <w:szCs w:val="24"/>
        </w:rPr>
        <w:t xml:space="preserve">Suplente de Edil del Frente Amplio, Javier </w:t>
      </w:r>
      <w:proofErr w:type="spellStart"/>
      <w:r w:rsidRPr="001338E7">
        <w:rPr>
          <w:rFonts w:ascii="Arial" w:hAnsi="Arial" w:cs="Arial"/>
          <w:b/>
          <w:sz w:val="24"/>
          <w:szCs w:val="24"/>
        </w:rPr>
        <w:t>Guedes</w:t>
      </w:r>
      <w:proofErr w:type="spellEnd"/>
      <w:r w:rsidRPr="001338E7">
        <w:rPr>
          <w:rFonts w:ascii="Arial" w:hAnsi="Arial" w:cs="Arial"/>
          <w:sz w:val="24"/>
          <w:szCs w:val="24"/>
        </w:rPr>
        <w:t xml:space="preserve">: informó que el lunes 12 de diciembre se cumple 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 xml:space="preserve">un nuevo aniversario del Partido Socialista del Uruguay, fundado el 12 de diciembre de 1910. Sus ciento doce años de existencia en una acción política ininterrumpida, lo </w:t>
      </w:r>
      <w:r w:rsidRPr="001338E7">
        <w:rPr>
          <w:rFonts w:ascii="Arial" w:eastAsia="Times New Roman" w:hAnsi="Arial" w:cs="Arial"/>
          <w:sz w:val="24"/>
          <w:szCs w:val="24"/>
        </w:rPr>
        <w:t>hacen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 xml:space="preserve"> el Partido más antiguo de la izquierda en 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lastRenderedPageBreak/>
        <w:t>nuestro país.</w:t>
      </w:r>
      <w:r w:rsidR="001338E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338E7">
        <w:rPr>
          <w:rFonts w:ascii="Arial" w:eastAsia="Times New Roman" w:hAnsi="Arial" w:cs="Arial"/>
          <w:color w:val="000000"/>
          <w:sz w:val="24"/>
          <w:szCs w:val="24"/>
        </w:rPr>
        <w:t>De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>stacó su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 xml:space="preserve"> vocación decididamente nacional y latinoamericana, 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 xml:space="preserve">que </w:t>
      </w:r>
      <w:r w:rsidRPr="001338E7">
        <w:rPr>
          <w:rFonts w:ascii="Arial" w:eastAsia="Times New Roman" w:hAnsi="Arial" w:cs="Arial"/>
          <w:color w:val="000000"/>
          <w:sz w:val="24"/>
          <w:szCs w:val="24"/>
        </w:rPr>
        <w:t xml:space="preserve">ha tratado siempre de combinar las grandes ideas que son, </w:t>
      </w:r>
      <w:r w:rsidR="001338E7" w:rsidRPr="001338E7">
        <w:rPr>
          <w:rFonts w:ascii="Arial" w:eastAsia="Times New Roman" w:hAnsi="Arial" w:cs="Arial"/>
          <w:i/>
          <w:color w:val="000000"/>
          <w:sz w:val="24"/>
          <w:szCs w:val="24"/>
        </w:rPr>
        <w:t>“</w:t>
      </w:r>
      <w:r w:rsidRPr="001338E7">
        <w:rPr>
          <w:rFonts w:ascii="Arial" w:eastAsia="Times New Roman" w:hAnsi="Arial" w:cs="Arial"/>
          <w:i/>
          <w:color w:val="000000"/>
          <w:sz w:val="24"/>
          <w:szCs w:val="24"/>
        </w:rPr>
        <w:t>nuestra inspiración socialista, con el estudio de la realidad nacional y regional, siempre con esa pasión de pensar con cabeza propia, los grandes problemas que han afrontado</w:t>
      </w:r>
      <w:r w:rsidR="001338E7" w:rsidRPr="001338E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y afrontan nuestras sociedades”. </w:t>
      </w:r>
    </w:p>
    <w:sectPr w:rsidR="007A528C" w:rsidRPr="001338E7" w:rsidSect="008C5ACF">
      <w:pgSz w:w="11906" w:h="16838"/>
      <w:pgMar w:top="170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A"/>
    <w:rsid w:val="0000145D"/>
    <w:rsid w:val="000033DF"/>
    <w:rsid w:val="00105AD8"/>
    <w:rsid w:val="001338E7"/>
    <w:rsid w:val="001B64CB"/>
    <w:rsid w:val="0024248A"/>
    <w:rsid w:val="00246BE5"/>
    <w:rsid w:val="00253245"/>
    <w:rsid w:val="00286F88"/>
    <w:rsid w:val="003038C6"/>
    <w:rsid w:val="00330EA8"/>
    <w:rsid w:val="00352922"/>
    <w:rsid w:val="003568AD"/>
    <w:rsid w:val="00356B6B"/>
    <w:rsid w:val="003F5022"/>
    <w:rsid w:val="00406445"/>
    <w:rsid w:val="00433E83"/>
    <w:rsid w:val="00481AA1"/>
    <w:rsid w:val="004832D9"/>
    <w:rsid w:val="004F4977"/>
    <w:rsid w:val="0051568C"/>
    <w:rsid w:val="00541C83"/>
    <w:rsid w:val="005613A2"/>
    <w:rsid w:val="00603224"/>
    <w:rsid w:val="00627659"/>
    <w:rsid w:val="00644A4B"/>
    <w:rsid w:val="00680366"/>
    <w:rsid w:val="006C0766"/>
    <w:rsid w:val="006F1138"/>
    <w:rsid w:val="007008AA"/>
    <w:rsid w:val="0070499E"/>
    <w:rsid w:val="00736B74"/>
    <w:rsid w:val="00763321"/>
    <w:rsid w:val="00771518"/>
    <w:rsid w:val="007A528C"/>
    <w:rsid w:val="007B1A7F"/>
    <w:rsid w:val="007D7C8C"/>
    <w:rsid w:val="008113ED"/>
    <w:rsid w:val="00842F2C"/>
    <w:rsid w:val="00865B96"/>
    <w:rsid w:val="008C455A"/>
    <w:rsid w:val="008C5ACF"/>
    <w:rsid w:val="00904A41"/>
    <w:rsid w:val="00905B05"/>
    <w:rsid w:val="009377F5"/>
    <w:rsid w:val="009470E1"/>
    <w:rsid w:val="0095175B"/>
    <w:rsid w:val="00960E03"/>
    <w:rsid w:val="009B5C2C"/>
    <w:rsid w:val="009F3477"/>
    <w:rsid w:val="00A00801"/>
    <w:rsid w:val="00A245E2"/>
    <w:rsid w:val="00AD01A1"/>
    <w:rsid w:val="00AD3FD8"/>
    <w:rsid w:val="00AE49C6"/>
    <w:rsid w:val="00B31F65"/>
    <w:rsid w:val="00B45533"/>
    <w:rsid w:val="00B63B30"/>
    <w:rsid w:val="00B91CB1"/>
    <w:rsid w:val="00BB1E68"/>
    <w:rsid w:val="00BB3B12"/>
    <w:rsid w:val="00CA257D"/>
    <w:rsid w:val="00D35996"/>
    <w:rsid w:val="00D93020"/>
    <w:rsid w:val="00DE0DF9"/>
    <w:rsid w:val="00DE5157"/>
    <w:rsid w:val="00E20B72"/>
    <w:rsid w:val="00E4155A"/>
    <w:rsid w:val="00E51F36"/>
    <w:rsid w:val="00E65563"/>
    <w:rsid w:val="00EA6E69"/>
    <w:rsid w:val="00EA788D"/>
    <w:rsid w:val="00EB68E8"/>
    <w:rsid w:val="00EE702A"/>
    <w:rsid w:val="00EF119D"/>
    <w:rsid w:val="00F341D9"/>
    <w:rsid w:val="00F71EE1"/>
    <w:rsid w:val="00F752F5"/>
    <w:rsid w:val="00F77BAD"/>
    <w:rsid w:val="00F94E10"/>
    <w:rsid w:val="00FA48B1"/>
    <w:rsid w:val="00FB1B2E"/>
    <w:rsid w:val="00FC1ECC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6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2021-07-16T19:02:00Z</cp:lastPrinted>
  <dcterms:created xsi:type="dcterms:W3CDTF">2022-12-12T11:58:00Z</dcterms:created>
  <dcterms:modified xsi:type="dcterms:W3CDTF">2022-12-12T11:58:00Z</dcterms:modified>
</cp:coreProperties>
</file>