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C6" w:rsidRPr="007008AA" w:rsidRDefault="008C5ACF" w:rsidP="00EF119D">
      <w:pPr>
        <w:spacing w:before="240"/>
        <w:jc w:val="center"/>
        <w:rPr>
          <w:rFonts w:ascii="Arial" w:hAnsi="Arial" w:cs="Arial"/>
          <w:b/>
          <w:sz w:val="28"/>
          <w:szCs w:val="28"/>
        </w:rPr>
      </w:pPr>
      <w:r>
        <w:rPr>
          <w:rFonts w:ascii="Arial" w:hAnsi="Arial" w:cs="Arial"/>
          <w:b/>
          <w:noProof/>
          <w:sz w:val="28"/>
          <w:szCs w:val="28"/>
          <w:lang w:eastAsia="es-ES"/>
        </w:rPr>
        <w:drawing>
          <wp:anchor distT="0" distB="0" distL="114300" distR="114300" simplePos="0" relativeHeight="251658240" behindDoc="0" locked="0" layoutInCell="1" allowOverlap="1" wp14:anchorId="0E318A59" wp14:editId="1D9531F4">
            <wp:simplePos x="0" y="0"/>
            <wp:positionH relativeFrom="column">
              <wp:posOffset>3844925</wp:posOffset>
            </wp:positionH>
            <wp:positionV relativeFrom="paragraph">
              <wp:posOffset>-870585</wp:posOffset>
            </wp:positionV>
            <wp:extent cx="1895475" cy="723900"/>
            <wp:effectExtent l="0" t="0" r="9525" b="0"/>
            <wp:wrapNone/>
            <wp:docPr id="1" name="Imagen 1" descr="C:\Users\Usuario\Desktop\3B -  logotipo JUNTA DEP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3B -  logotipo JUNTA DEP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518">
        <w:rPr>
          <w:rFonts w:ascii="Arial" w:hAnsi="Arial" w:cs="Arial"/>
          <w:b/>
          <w:sz w:val="28"/>
          <w:szCs w:val="28"/>
        </w:rPr>
        <w:t xml:space="preserve">RESUMEN </w:t>
      </w:r>
      <w:r w:rsidR="007008AA" w:rsidRPr="007008AA">
        <w:rPr>
          <w:rFonts w:ascii="Arial" w:hAnsi="Arial" w:cs="Arial"/>
          <w:b/>
          <w:sz w:val="28"/>
          <w:szCs w:val="28"/>
        </w:rPr>
        <w:t>MEDIA HORA PREVIA</w:t>
      </w:r>
    </w:p>
    <w:p w:rsidR="007008AA" w:rsidRPr="008C5ACF" w:rsidRDefault="007008AA" w:rsidP="00960E03">
      <w:pPr>
        <w:pBdr>
          <w:bottom w:val="single" w:sz="12" w:space="1" w:color="auto"/>
        </w:pBdr>
        <w:spacing w:after="240"/>
        <w:rPr>
          <w:i/>
          <w:sz w:val="24"/>
          <w:szCs w:val="24"/>
        </w:rPr>
      </w:pPr>
      <w:r w:rsidRPr="008C5ACF">
        <w:rPr>
          <w:i/>
          <w:sz w:val="24"/>
          <w:szCs w:val="24"/>
        </w:rPr>
        <w:t>Sesión ordinaria</w:t>
      </w:r>
      <w:r w:rsidR="00406445">
        <w:rPr>
          <w:i/>
          <w:sz w:val="24"/>
          <w:szCs w:val="24"/>
        </w:rPr>
        <w:t xml:space="preserve"> </w:t>
      </w:r>
      <w:r w:rsidR="00A07EB3">
        <w:rPr>
          <w:i/>
          <w:sz w:val="24"/>
          <w:szCs w:val="24"/>
        </w:rPr>
        <w:t>31 de marzo del 2022</w:t>
      </w:r>
    </w:p>
    <w:p w:rsidR="00603224" w:rsidRPr="00603224" w:rsidRDefault="00603224" w:rsidP="00603224">
      <w:pPr>
        <w:tabs>
          <w:tab w:val="left" w:pos="3000"/>
          <w:tab w:val="center" w:pos="4535"/>
        </w:tabs>
        <w:ind w:firstLine="1134"/>
        <w:jc w:val="both"/>
        <w:rPr>
          <w:rFonts w:ascii="Arial" w:hAnsi="Arial" w:cs="Arial"/>
          <w:sz w:val="24"/>
          <w:szCs w:val="24"/>
        </w:rPr>
      </w:pPr>
    </w:p>
    <w:p w:rsidR="00FB1B2E" w:rsidRDefault="00A07EB3" w:rsidP="00A07EB3">
      <w:pPr>
        <w:tabs>
          <w:tab w:val="left" w:pos="3000"/>
        </w:tabs>
        <w:jc w:val="both"/>
        <w:rPr>
          <w:rFonts w:ascii="Arial" w:hAnsi="Arial" w:cs="Arial"/>
          <w:sz w:val="24"/>
          <w:szCs w:val="24"/>
        </w:rPr>
      </w:pPr>
      <w:r>
        <w:rPr>
          <w:rFonts w:ascii="Arial" w:hAnsi="Arial" w:cs="Arial"/>
          <w:b/>
          <w:sz w:val="24"/>
          <w:szCs w:val="24"/>
        </w:rPr>
        <w:t xml:space="preserve">Suplente de Edil Alejandra de la Rosa: </w:t>
      </w:r>
      <w:r w:rsidRPr="00A07EB3">
        <w:rPr>
          <w:rFonts w:ascii="Arial" w:hAnsi="Arial" w:cs="Arial"/>
          <w:sz w:val="24"/>
          <w:szCs w:val="24"/>
        </w:rPr>
        <w:t xml:space="preserve">se refirió al Día de la Visibilidad </w:t>
      </w:r>
      <w:proofErr w:type="spellStart"/>
      <w:r w:rsidRPr="00A07EB3">
        <w:rPr>
          <w:rFonts w:ascii="Arial" w:hAnsi="Arial" w:cs="Arial"/>
          <w:sz w:val="24"/>
          <w:szCs w:val="24"/>
        </w:rPr>
        <w:t>Trans</w:t>
      </w:r>
      <w:proofErr w:type="spellEnd"/>
      <w:r w:rsidRPr="00A07EB3">
        <w:rPr>
          <w:rFonts w:ascii="Arial" w:hAnsi="Arial" w:cs="Arial"/>
          <w:sz w:val="24"/>
          <w:szCs w:val="24"/>
        </w:rPr>
        <w:t xml:space="preserve">, que se celebra el 31 de marzo de cada año. Remarcó la importancia de visibilizar los derechos como mujeres </w:t>
      </w:r>
      <w:proofErr w:type="spellStart"/>
      <w:r w:rsidRPr="00A07EB3">
        <w:rPr>
          <w:rFonts w:ascii="Arial" w:hAnsi="Arial" w:cs="Arial"/>
          <w:sz w:val="24"/>
          <w:szCs w:val="24"/>
        </w:rPr>
        <w:t>trans</w:t>
      </w:r>
      <w:proofErr w:type="spellEnd"/>
      <w:r w:rsidRPr="00A07EB3">
        <w:rPr>
          <w:rFonts w:ascii="Arial" w:hAnsi="Arial" w:cs="Arial"/>
          <w:sz w:val="24"/>
          <w:szCs w:val="24"/>
        </w:rPr>
        <w:t xml:space="preserve">, entre ellos a la salud integral y a la cuota laboral. </w:t>
      </w:r>
    </w:p>
    <w:p w:rsidR="00A07EB3" w:rsidRPr="00A07EB3" w:rsidRDefault="00A07EB3" w:rsidP="00A07EB3">
      <w:pPr>
        <w:tabs>
          <w:tab w:val="left" w:pos="3000"/>
        </w:tabs>
        <w:jc w:val="both"/>
        <w:rPr>
          <w:rFonts w:ascii="Arial" w:hAnsi="Arial" w:cs="Arial"/>
          <w:sz w:val="24"/>
          <w:szCs w:val="24"/>
        </w:rPr>
      </w:pPr>
      <w:r w:rsidRPr="00A07EB3">
        <w:rPr>
          <w:rFonts w:ascii="Arial" w:hAnsi="Arial" w:cs="Arial"/>
          <w:b/>
          <w:sz w:val="24"/>
          <w:szCs w:val="24"/>
        </w:rPr>
        <w:t>Edil Tabaré Amaral:</w:t>
      </w:r>
      <w:r>
        <w:rPr>
          <w:rFonts w:ascii="Arial" w:hAnsi="Arial" w:cs="Arial"/>
          <w:b/>
          <w:sz w:val="24"/>
          <w:szCs w:val="24"/>
        </w:rPr>
        <w:t xml:space="preserve"> </w:t>
      </w:r>
      <w:r w:rsidRPr="00A07EB3">
        <w:rPr>
          <w:rFonts w:ascii="Arial" w:hAnsi="Arial" w:cs="Arial"/>
          <w:sz w:val="24"/>
          <w:szCs w:val="24"/>
        </w:rPr>
        <w:t xml:space="preserve">saludó a los uruguayos por su profundo compromiso con la Democracia, destacando que el 27 de marzo, nuevamente quedó demostrada la responsabilidad para que los ciudadanos se expresen como máxima autoridad del país. Como frenteamplista saludó a su militancia, a quienes pusieron su máximo esfuerzo para exponer sus puntos de vista. </w:t>
      </w:r>
      <w:r>
        <w:rPr>
          <w:rFonts w:ascii="Arial" w:hAnsi="Arial" w:cs="Arial"/>
          <w:sz w:val="24"/>
          <w:szCs w:val="24"/>
        </w:rPr>
        <w:t xml:space="preserve">A su vez agradeció a aquellos que no siendo frenteamplistas acompañaron a la propuesta de derogar 135 artículos de la Ley de Urgente Consideración. </w:t>
      </w:r>
      <w:bookmarkStart w:id="0" w:name="_GoBack"/>
      <w:bookmarkEnd w:id="0"/>
    </w:p>
    <w:p w:rsidR="00A07EB3" w:rsidRPr="00A07EB3" w:rsidRDefault="00A07EB3" w:rsidP="00A07EB3">
      <w:pPr>
        <w:tabs>
          <w:tab w:val="left" w:pos="3000"/>
        </w:tabs>
        <w:jc w:val="both"/>
        <w:rPr>
          <w:rFonts w:ascii="Arial" w:hAnsi="Arial" w:cs="Arial"/>
          <w:sz w:val="24"/>
          <w:szCs w:val="24"/>
        </w:rPr>
      </w:pPr>
    </w:p>
    <w:p w:rsidR="00406445" w:rsidRPr="00F94E10" w:rsidRDefault="00406445" w:rsidP="00F71EE1">
      <w:pPr>
        <w:tabs>
          <w:tab w:val="left" w:pos="3000"/>
        </w:tabs>
        <w:jc w:val="both"/>
        <w:rPr>
          <w:rFonts w:ascii="Arial" w:hAnsi="Arial" w:cs="Arial"/>
          <w:sz w:val="24"/>
          <w:szCs w:val="24"/>
        </w:rPr>
      </w:pPr>
    </w:p>
    <w:sectPr w:rsidR="00406445" w:rsidRPr="00F94E10" w:rsidSect="008C5ACF">
      <w:pgSz w:w="11906" w:h="16838"/>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A"/>
    <w:rsid w:val="0000145D"/>
    <w:rsid w:val="0024248A"/>
    <w:rsid w:val="00246BE5"/>
    <w:rsid w:val="003038C6"/>
    <w:rsid w:val="003568AD"/>
    <w:rsid w:val="003F5022"/>
    <w:rsid w:val="00406445"/>
    <w:rsid w:val="0051568C"/>
    <w:rsid w:val="00541C83"/>
    <w:rsid w:val="005613A2"/>
    <w:rsid w:val="00603224"/>
    <w:rsid w:val="00644A4B"/>
    <w:rsid w:val="006F1138"/>
    <w:rsid w:val="007008AA"/>
    <w:rsid w:val="0070499E"/>
    <w:rsid w:val="00736B74"/>
    <w:rsid w:val="00771518"/>
    <w:rsid w:val="007B1A7F"/>
    <w:rsid w:val="007D7C8C"/>
    <w:rsid w:val="008113ED"/>
    <w:rsid w:val="00865B96"/>
    <w:rsid w:val="008C5ACF"/>
    <w:rsid w:val="00905B05"/>
    <w:rsid w:val="00960E03"/>
    <w:rsid w:val="009B5C2C"/>
    <w:rsid w:val="00A07EB3"/>
    <w:rsid w:val="00A245E2"/>
    <w:rsid w:val="00AD01A1"/>
    <w:rsid w:val="00AE49C6"/>
    <w:rsid w:val="00B31F65"/>
    <w:rsid w:val="00B45533"/>
    <w:rsid w:val="00BB3B12"/>
    <w:rsid w:val="00D35996"/>
    <w:rsid w:val="00D93020"/>
    <w:rsid w:val="00DE0DF9"/>
    <w:rsid w:val="00DE5157"/>
    <w:rsid w:val="00E4155A"/>
    <w:rsid w:val="00E51F36"/>
    <w:rsid w:val="00E65563"/>
    <w:rsid w:val="00EA6E69"/>
    <w:rsid w:val="00EA788D"/>
    <w:rsid w:val="00EB68E8"/>
    <w:rsid w:val="00EE702A"/>
    <w:rsid w:val="00EF119D"/>
    <w:rsid w:val="00F71EE1"/>
    <w:rsid w:val="00F77BAD"/>
    <w:rsid w:val="00F94E10"/>
    <w:rsid w:val="00FB1B2E"/>
    <w:rsid w:val="00FC1ECC"/>
    <w:rsid w:val="00FC5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2021-07-16T19:02:00Z</cp:lastPrinted>
  <dcterms:created xsi:type="dcterms:W3CDTF">2022-04-01T16:36:00Z</dcterms:created>
  <dcterms:modified xsi:type="dcterms:W3CDTF">2022-04-01T16:36:00Z</dcterms:modified>
</cp:coreProperties>
</file>