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44" w:rsidRPr="009E6E05" w:rsidRDefault="003A0944" w:rsidP="009E6E05">
      <w:pPr>
        <w:spacing w:after="80" w:line="28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6E05">
        <w:rPr>
          <w:rFonts w:ascii="Times New Roman" w:hAnsi="Times New Roman" w:cs="Times New Roman"/>
          <w:sz w:val="24"/>
          <w:szCs w:val="24"/>
        </w:rPr>
        <w:t>Tacuarembó,  2 de agosto  de 2019.</w:t>
      </w:r>
    </w:p>
    <w:p w:rsidR="003A0944" w:rsidRPr="009E6E05" w:rsidRDefault="009E6E05" w:rsidP="009E6E05">
      <w:pPr>
        <w:autoSpaceDE w:val="0"/>
        <w:autoSpaceDN w:val="0"/>
        <w:adjustRightInd w:val="0"/>
        <w:spacing w:after="120" w:line="283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9E6E05">
        <w:rPr>
          <w:rFonts w:ascii="Times New Roman" w:hAnsi="Times New Roman" w:cs="Times New Roman"/>
          <w:b/>
          <w:sz w:val="28"/>
          <w:szCs w:val="28"/>
        </w:rPr>
        <w:t>R</w:t>
      </w:r>
      <w:r w:rsidR="002C191D" w:rsidRPr="009E6E05">
        <w:rPr>
          <w:rFonts w:ascii="Times New Roman" w:hAnsi="Times New Roman" w:cs="Times New Roman"/>
          <w:b/>
          <w:sz w:val="28"/>
          <w:szCs w:val="28"/>
        </w:rPr>
        <w:t>.</w:t>
      </w:r>
      <w:r w:rsidR="003A0944" w:rsidRPr="009E6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E05">
        <w:rPr>
          <w:rFonts w:ascii="Times New Roman" w:hAnsi="Times New Roman" w:cs="Times New Roman"/>
          <w:b/>
          <w:sz w:val="28"/>
          <w:szCs w:val="28"/>
        </w:rPr>
        <w:t>37</w:t>
      </w:r>
      <w:r w:rsidR="003A0944" w:rsidRPr="009E6E05">
        <w:rPr>
          <w:rFonts w:ascii="Times New Roman" w:hAnsi="Times New Roman" w:cs="Times New Roman"/>
          <w:b/>
          <w:sz w:val="28"/>
          <w:szCs w:val="28"/>
        </w:rPr>
        <w:t>/19</w:t>
      </w:r>
      <w:r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>.-</w:t>
      </w:r>
      <w:r w:rsidR="003A0944"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En Sesión Ordinaria celebrada  con fecha </w:t>
      </w:r>
      <w:r w:rsidR="00BB5A92">
        <w:rPr>
          <w:rFonts w:ascii="Times New Roman" w:hAnsi="Times New Roman" w:cs="Times New Roman"/>
          <w:bCs/>
          <w:sz w:val="24"/>
          <w:szCs w:val="24"/>
          <w:lang w:val="es-ES_tradnl"/>
        </w:rPr>
        <w:t>1º</w:t>
      </w:r>
      <w:r w:rsidR="003A0944"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 los </w:t>
      </w:r>
      <w:proofErr w:type="spellStart"/>
      <w:r w:rsidR="003A0944"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>ctes</w:t>
      </w:r>
      <w:proofErr w:type="spellEnd"/>
      <w:r w:rsidR="003A0944"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., la Junta Departamental de Tacuarembó, sancionó por </w:t>
      </w:r>
      <w:r w:rsidR="002C191D"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unanimidad de </w:t>
      </w:r>
      <w:r w:rsidR="004642E8"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25 Ediles </w:t>
      </w:r>
      <w:r w:rsidR="003A0944"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>presentes, l</w:t>
      </w:r>
      <w:r w:rsidR="002C191D"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>a</w:t>
      </w:r>
      <w:r w:rsidR="003A0944"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siguiente </w:t>
      </w:r>
      <w:r w:rsidR="002C191D"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>Resolución</w:t>
      </w:r>
      <w:r w:rsidR="003A0944" w:rsidRPr="009E6E05">
        <w:rPr>
          <w:rFonts w:ascii="Times New Roman" w:hAnsi="Times New Roman" w:cs="Times New Roman"/>
          <w:bCs/>
          <w:sz w:val="24"/>
          <w:szCs w:val="24"/>
          <w:lang w:val="es-ES_tradnl"/>
        </w:rPr>
        <w:t>:</w:t>
      </w:r>
    </w:p>
    <w:p w:rsidR="00C023EA" w:rsidRPr="00FE04DD" w:rsidRDefault="00C023EA" w:rsidP="009E6E05">
      <w:pPr>
        <w:spacing w:after="120" w:line="28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E04D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VISTO</w:t>
      </w:r>
      <w:r w:rsidR="0031407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;</w:t>
      </w:r>
      <w:r w:rsidRPr="00FE0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Expediente Interno</w:t>
      </w:r>
      <w:r w:rsidR="00FA30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Nº 63</w:t>
      </w:r>
      <w:r w:rsidRPr="00FE0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/19, caratulado </w:t>
      </w:r>
      <w:r w:rsidRPr="00FE04D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6A4A5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MESA DE LA JUNTA DEPARTAMENTAL,</w:t>
      </w:r>
      <w:r w:rsidRPr="00FE04D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  presenta anteproyecto de modificación del régimen de licencias para los funcionarios del </w:t>
      </w:r>
      <w:r w:rsidR="006A4A5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Organismo</w:t>
      </w:r>
      <w:proofErr w:type="gramStart"/>
      <w:r w:rsidR="006A4A5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;--------------------------------------------------------------------------</w:t>
      </w:r>
      <w:proofErr w:type="gramEnd"/>
    </w:p>
    <w:p w:rsidR="002C191D" w:rsidRPr="002C191D" w:rsidRDefault="002C191D" w:rsidP="009E6E05">
      <w:pPr>
        <w:spacing w:after="12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C19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</w:t>
      </w:r>
      <w:r w:rsidRPr="002C19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 la argumentación expuesta en el Plenario</w:t>
      </w:r>
      <w:proofErr w:type="gramStart"/>
      <w:r w:rsidRPr="002C19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;-------------------------------------</w:t>
      </w:r>
      <w:proofErr w:type="gramEnd"/>
      <w:r w:rsidRPr="002C19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2C191D" w:rsidRDefault="002C191D" w:rsidP="009E6E05">
      <w:pPr>
        <w:spacing w:after="120" w:line="283" w:lineRule="auto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2C19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ATENTO;</w:t>
      </w:r>
      <w:r w:rsidRPr="002C19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C191D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a lo dispuesto en el Artículo 41º del Reglamento Interno de este Organismo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;-------</w:t>
      </w:r>
      <w:proofErr w:type="gramEnd"/>
      <w:r w:rsidRPr="00FE04DD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</w:p>
    <w:p w:rsidR="00C023EA" w:rsidRPr="00FE04DD" w:rsidRDefault="00C023EA" w:rsidP="009E6E05">
      <w:pPr>
        <w:spacing w:after="120" w:line="283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FE04DD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TACUAREMBO</w:t>
      </w:r>
      <w:r w:rsidR="001C2E7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</w:p>
    <w:p w:rsidR="00C023EA" w:rsidRPr="001C2E7E" w:rsidRDefault="002C191D" w:rsidP="009E6E05">
      <w:pPr>
        <w:spacing w:after="120" w:line="283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</w:t>
      </w:r>
      <w:r w:rsidR="001C2E7E" w:rsidRPr="001C2E7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="00C023EA" w:rsidRPr="001C2E7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E</w:t>
      </w:r>
      <w:r w:rsidR="001C2E7E" w:rsidRPr="001C2E7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S</w:t>
      </w:r>
      <w:r w:rsidR="001C2E7E" w:rsidRPr="001C2E7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U</w:t>
      </w:r>
      <w:r w:rsidR="001C2E7E" w:rsidRPr="001C2E7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 w:rsidR="00C023EA" w:rsidRPr="001C2E7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E</w:t>
      </w:r>
      <w:r w:rsidR="001C2E7E" w:rsidRPr="001C2E7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L</w:t>
      </w:r>
      <w:r w:rsidR="001C2E7E" w:rsidRPr="001C2E7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V E</w:t>
      </w:r>
      <w:r w:rsidR="001C2E7E" w:rsidRPr="001C2E7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:</w:t>
      </w:r>
    </w:p>
    <w:p w:rsidR="002C191D" w:rsidRPr="002C191D" w:rsidRDefault="002C191D" w:rsidP="009E6E05">
      <w:pPr>
        <w:spacing w:after="12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C191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1ro.-</w:t>
      </w:r>
      <w:r w:rsidRPr="002C19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2C19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Vuelvan estos obrados a Comisión de Legislación, Trabajo, Reglamento y asuntos Internos, a los efectos pertinentes.</w:t>
      </w:r>
    </w:p>
    <w:p w:rsidR="002C191D" w:rsidRPr="002C191D" w:rsidRDefault="002C191D" w:rsidP="009E6E05">
      <w:pPr>
        <w:spacing w:after="12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C191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2do</w:t>
      </w:r>
      <w:r w:rsidRPr="002C191D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es-ES"/>
        </w:rPr>
        <w:t>.-</w:t>
      </w:r>
      <w:r w:rsidRPr="002C19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Comuníquese en forma inmediata.</w:t>
      </w:r>
    </w:p>
    <w:p w:rsidR="00051A73" w:rsidRDefault="00051A73" w:rsidP="009E6E05">
      <w:pPr>
        <w:spacing w:after="0" w:line="283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Sala de Sesiones </w:t>
      </w:r>
      <w:r w:rsidRPr="002C19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“Gral. José Artigas”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de la Junta Departamental de Tacuarembó, al primer día del mes de agosto del año dos mil diecinueve.</w:t>
      </w:r>
    </w:p>
    <w:p w:rsidR="00051A73" w:rsidRDefault="00051A73" w:rsidP="00E66E49">
      <w:pPr>
        <w:spacing w:after="120" w:line="283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</w:t>
      </w:r>
      <w:r w:rsidR="002C191D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        </w:t>
      </w:r>
      <w:r w:rsidRPr="00051A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s-ES"/>
        </w:rPr>
        <w:t xml:space="preserve">POR LA </w:t>
      </w:r>
      <w:r w:rsidR="003A09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s-ES"/>
        </w:rPr>
        <w:t xml:space="preserve"> JUNTA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:</w:t>
      </w:r>
    </w:p>
    <w:p w:rsidR="003A0944" w:rsidRDefault="003A0944" w:rsidP="003A0944">
      <w:pPr>
        <w:jc w:val="center"/>
        <w:rPr>
          <w:b/>
        </w:rPr>
      </w:pPr>
    </w:p>
    <w:p w:rsidR="003A0944" w:rsidRDefault="003A0944" w:rsidP="003A0944">
      <w:pPr>
        <w:jc w:val="center"/>
        <w:rPr>
          <w:b/>
        </w:rPr>
      </w:pPr>
    </w:p>
    <w:p w:rsidR="003A0944" w:rsidRPr="003A0944" w:rsidRDefault="003A0944" w:rsidP="009E6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944">
        <w:rPr>
          <w:rFonts w:ascii="Times New Roman" w:hAnsi="Times New Roman" w:cs="Times New Roman"/>
          <w:b/>
          <w:sz w:val="24"/>
          <w:szCs w:val="24"/>
        </w:rPr>
        <w:t>J</w:t>
      </w:r>
      <w:r w:rsidR="009E6E05">
        <w:rPr>
          <w:rFonts w:ascii="Times New Roman" w:hAnsi="Times New Roman" w:cs="Times New Roman"/>
          <w:b/>
          <w:sz w:val="24"/>
          <w:szCs w:val="24"/>
        </w:rPr>
        <w:t>uan</w:t>
      </w:r>
      <w:r w:rsidRPr="003A0944">
        <w:rPr>
          <w:rFonts w:ascii="Times New Roman" w:hAnsi="Times New Roman" w:cs="Times New Roman"/>
          <w:b/>
          <w:sz w:val="24"/>
          <w:szCs w:val="24"/>
        </w:rPr>
        <w:t xml:space="preserve">  EUSTATHIOU              </w:t>
      </w:r>
      <w:r w:rsidR="009E6E0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A0944">
        <w:rPr>
          <w:rFonts w:ascii="Times New Roman" w:hAnsi="Times New Roman" w:cs="Times New Roman"/>
          <w:b/>
          <w:sz w:val="24"/>
          <w:szCs w:val="24"/>
        </w:rPr>
        <w:t xml:space="preserve">                          Gerardo MAUTONE DELPINO </w:t>
      </w:r>
    </w:p>
    <w:p w:rsidR="003A0944" w:rsidRPr="009E6E05" w:rsidRDefault="003A0944" w:rsidP="003A094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E6E0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E6E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Secretario General                                 </w:t>
      </w:r>
      <w:r w:rsidR="00E66E4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</w:t>
      </w:r>
      <w:r w:rsidRPr="009E6E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Presidente</w:t>
      </w:r>
    </w:p>
    <w:p w:rsidR="003A0944" w:rsidRPr="003A0944" w:rsidRDefault="003A0944" w:rsidP="003A09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944" w:rsidRPr="003A0944" w:rsidRDefault="003A0944" w:rsidP="003A09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944" w:rsidRPr="003A0944" w:rsidRDefault="003A0944" w:rsidP="003A09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944" w:rsidRPr="003A0944" w:rsidRDefault="003A0944" w:rsidP="003A09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944" w:rsidRPr="003A0944" w:rsidRDefault="003A0944" w:rsidP="003A09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944">
        <w:rPr>
          <w:rFonts w:ascii="Times New Roman" w:hAnsi="Times New Roman" w:cs="Times New Roman"/>
          <w:b/>
          <w:sz w:val="24"/>
          <w:szCs w:val="24"/>
          <w:lang w:val="en-US"/>
        </w:rPr>
        <w:t>DGS/</w:t>
      </w:r>
      <w:proofErr w:type="spellStart"/>
      <w:r w:rsidRPr="003A0944">
        <w:rPr>
          <w:rFonts w:ascii="Times New Roman" w:hAnsi="Times New Roman" w:cs="Times New Roman"/>
          <w:b/>
          <w:sz w:val="24"/>
          <w:szCs w:val="24"/>
          <w:lang w:val="en-US"/>
        </w:rPr>
        <w:t>ggaf</w:t>
      </w:r>
      <w:proofErr w:type="spellEnd"/>
    </w:p>
    <w:p w:rsidR="003A0944" w:rsidRPr="00926BFD" w:rsidRDefault="003A0944" w:rsidP="003A0944">
      <w:pPr>
        <w:jc w:val="both"/>
        <w:rPr>
          <w:lang w:val="en-US"/>
        </w:rPr>
      </w:pPr>
    </w:p>
    <w:p w:rsidR="00051A73" w:rsidRDefault="00051A73" w:rsidP="003A0684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</w:p>
    <w:sectPr w:rsidR="00051A73" w:rsidSect="001C2E7E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B7"/>
    <w:rsid w:val="00051A73"/>
    <w:rsid w:val="000F6693"/>
    <w:rsid w:val="00111EB7"/>
    <w:rsid w:val="0017531F"/>
    <w:rsid w:val="001C2E7E"/>
    <w:rsid w:val="002B7580"/>
    <w:rsid w:val="002C191D"/>
    <w:rsid w:val="00314072"/>
    <w:rsid w:val="003A0684"/>
    <w:rsid w:val="003A0944"/>
    <w:rsid w:val="004642E8"/>
    <w:rsid w:val="004869AB"/>
    <w:rsid w:val="00535C8F"/>
    <w:rsid w:val="00580E5D"/>
    <w:rsid w:val="006836FE"/>
    <w:rsid w:val="006A4A51"/>
    <w:rsid w:val="008A1A2D"/>
    <w:rsid w:val="009A2075"/>
    <w:rsid w:val="009E6E05"/>
    <w:rsid w:val="00B75BBF"/>
    <w:rsid w:val="00BB5A92"/>
    <w:rsid w:val="00BD5D74"/>
    <w:rsid w:val="00C023EA"/>
    <w:rsid w:val="00C05702"/>
    <w:rsid w:val="00E66E49"/>
    <w:rsid w:val="00F05D43"/>
    <w:rsid w:val="00FA30C6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67D4B-0E6A-41FF-B1E1-C907D163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2019-08-02T17:53:00Z</cp:lastPrinted>
  <dcterms:created xsi:type="dcterms:W3CDTF">2019-08-06T21:51:00Z</dcterms:created>
  <dcterms:modified xsi:type="dcterms:W3CDTF">2019-08-06T21:51:00Z</dcterms:modified>
</cp:coreProperties>
</file>