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55B" w:rsidRDefault="00E6255B" w:rsidP="00485253">
      <w:pPr>
        <w:rPr>
          <w:rFonts w:ascii="Times New Roman" w:hAnsi="Times New Roman" w:cs="Times New Roman"/>
          <w:sz w:val="24"/>
          <w:szCs w:val="24"/>
        </w:rPr>
      </w:pPr>
      <w:bookmarkStart w:id="0" w:name="_GoBack"/>
      <w:bookmarkEnd w:id="0"/>
    </w:p>
    <w:p w:rsidR="00E6255B" w:rsidRDefault="00E6255B" w:rsidP="00485253">
      <w:pPr>
        <w:rPr>
          <w:rFonts w:ascii="Times New Roman" w:hAnsi="Times New Roman" w:cs="Times New Roman"/>
          <w:sz w:val="24"/>
          <w:szCs w:val="24"/>
        </w:rPr>
      </w:pPr>
    </w:p>
    <w:p w:rsidR="00071BE4" w:rsidRDefault="00E34BC1" w:rsidP="00485253">
      <w:pPr>
        <w:rPr>
          <w:rFonts w:ascii="Times New Roman" w:hAnsi="Times New Roman" w:cs="Times New Roman"/>
          <w:sz w:val="24"/>
          <w:szCs w:val="24"/>
        </w:rPr>
      </w:pPr>
      <w:r w:rsidRPr="00151F46">
        <w:rPr>
          <w:rFonts w:ascii="Times New Roman" w:hAnsi="Times New Roman" w:cs="Times New Roman"/>
          <w:sz w:val="24"/>
          <w:szCs w:val="24"/>
        </w:rPr>
        <w:t>T</w:t>
      </w:r>
      <w:r w:rsidR="00D34C6B" w:rsidRPr="00151F46">
        <w:rPr>
          <w:rFonts w:ascii="Times New Roman" w:hAnsi="Times New Roman" w:cs="Times New Roman"/>
          <w:sz w:val="24"/>
          <w:szCs w:val="24"/>
        </w:rPr>
        <w:t>acuarembó</w:t>
      </w:r>
      <w:r w:rsidR="00152066">
        <w:rPr>
          <w:rFonts w:ascii="Times New Roman" w:hAnsi="Times New Roman" w:cs="Times New Roman"/>
          <w:sz w:val="24"/>
          <w:szCs w:val="24"/>
        </w:rPr>
        <w:t xml:space="preserve">, </w:t>
      </w:r>
      <w:r w:rsidR="00A61900">
        <w:rPr>
          <w:rFonts w:ascii="Times New Roman" w:hAnsi="Times New Roman" w:cs="Times New Roman"/>
          <w:sz w:val="24"/>
          <w:szCs w:val="24"/>
        </w:rPr>
        <w:t>23</w:t>
      </w:r>
      <w:r w:rsidR="00152066">
        <w:rPr>
          <w:rFonts w:ascii="Times New Roman" w:hAnsi="Times New Roman" w:cs="Times New Roman"/>
          <w:sz w:val="24"/>
          <w:szCs w:val="24"/>
        </w:rPr>
        <w:t xml:space="preserve"> de agosto</w:t>
      </w:r>
      <w:r w:rsidR="00811B05">
        <w:rPr>
          <w:rFonts w:ascii="Times New Roman" w:hAnsi="Times New Roman" w:cs="Times New Roman"/>
          <w:sz w:val="24"/>
          <w:szCs w:val="24"/>
        </w:rPr>
        <w:t xml:space="preserve"> </w:t>
      </w:r>
      <w:r w:rsidR="007C7429">
        <w:rPr>
          <w:rFonts w:ascii="Times New Roman" w:hAnsi="Times New Roman" w:cs="Times New Roman"/>
          <w:sz w:val="24"/>
          <w:szCs w:val="24"/>
        </w:rPr>
        <w:t xml:space="preserve"> de 2019</w:t>
      </w:r>
      <w:r w:rsidR="00281042" w:rsidRPr="00151F46">
        <w:rPr>
          <w:rFonts w:ascii="Times New Roman" w:hAnsi="Times New Roman" w:cs="Times New Roman"/>
          <w:sz w:val="24"/>
          <w:szCs w:val="24"/>
        </w:rPr>
        <w:t>-</w:t>
      </w:r>
    </w:p>
    <w:p w:rsidR="00C5392D" w:rsidRPr="00151F46" w:rsidRDefault="00C5392D" w:rsidP="00797B5B">
      <w:pPr>
        <w:ind w:left="0" w:firstLine="0"/>
        <w:rPr>
          <w:rFonts w:ascii="Times New Roman" w:hAnsi="Times New Roman" w:cs="Times New Roman"/>
          <w:b/>
          <w:sz w:val="24"/>
          <w:szCs w:val="24"/>
        </w:rPr>
      </w:pPr>
      <w:r w:rsidRPr="00151F46">
        <w:rPr>
          <w:rFonts w:ascii="Times New Roman" w:hAnsi="Times New Roman" w:cs="Times New Roman"/>
          <w:b/>
          <w:sz w:val="24"/>
          <w:szCs w:val="24"/>
        </w:rPr>
        <w:t>Sr. Edil Departamental</w:t>
      </w:r>
    </w:p>
    <w:p w:rsidR="00C5392D" w:rsidRPr="00151F46" w:rsidRDefault="00C5392D" w:rsidP="00E14D57">
      <w:pPr>
        <w:rPr>
          <w:rFonts w:ascii="Times New Roman" w:hAnsi="Times New Roman" w:cs="Times New Roman"/>
          <w:b/>
          <w:sz w:val="24"/>
          <w:szCs w:val="24"/>
        </w:rPr>
      </w:pPr>
      <w:r w:rsidRPr="00151F46">
        <w:rPr>
          <w:rFonts w:ascii="Times New Roman" w:hAnsi="Times New Roman" w:cs="Times New Roman"/>
          <w:b/>
          <w:sz w:val="24"/>
          <w:szCs w:val="24"/>
        </w:rPr>
        <w:t>Integrante de la Comisión de Finanzas y Presupuesto</w:t>
      </w:r>
    </w:p>
    <w:p w:rsidR="00C5392D" w:rsidRDefault="00C5392D" w:rsidP="00E14D57">
      <w:pPr>
        <w:rPr>
          <w:rFonts w:ascii="Times New Roman" w:hAnsi="Times New Roman" w:cs="Times New Roman"/>
          <w:b/>
          <w:sz w:val="24"/>
          <w:szCs w:val="24"/>
          <w:u w:val="single"/>
        </w:rPr>
      </w:pPr>
      <w:r w:rsidRPr="00151F46">
        <w:rPr>
          <w:rFonts w:ascii="Times New Roman" w:hAnsi="Times New Roman" w:cs="Times New Roman"/>
          <w:b/>
          <w:sz w:val="24"/>
          <w:szCs w:val="24"/>
          <w:u w:val="single"/>
        </w:rPr>
        <w:t>Presente</w:t>
      </w:r>
    </w:p>
    <w:p w:rsidR="00697DFC" w:rsidRDefault="00797B5B" w:rsidP="00797B5B">
      <w:pPr>
        <w:ind w:left="0" w:firstLine="708"/>
        <w:rPr>
          <w:rFonts w:ascii="Times New Roman" w:hAnsi="Times New Roman" w:cs="Times New Roman"/>
          <w:sz w:val="24"/>
          <w:szCs w:val="24"/>
        </w:rPr>
      </w:pPr>
      <w:r w:rsidRPr="00797B5B">
        <w:rPr>
          <w:rFonts w:ascii="Times New Roman" w:hAnsi="Times New Roman" w:cs="Times New Roman"/>
          <w:b/>
          <w:sz w:val="24"/>
          <w:szCs w:val="24"/>
        </w:rPr>
        <w:t xml:space="preserve">  </w:t>
      </w:r>
      <w:r w:rsidR="00396610" w:rsidRPr="00797B5B">
        <w:rPr>
          <w:rFonts w:ascii="Times New Roman" w:hAnsi="Times New Roman" w:cs="Times New Roman"/>
          <w:sz w:val="24"/>
          <w:szCs w:val="24"/>
        </w:rPr>
        <w:t xml:space="preserve"> </w:t>
      </w:r>
      <w:r w:rsidR="00C5392D" w:rsidRPr="00151F46">
        <w:rPr>
          <w:rFonts w:ascii="Times New Roman" w:hAnsi="Times New Roman" w:cs="Times New Roman"/>
          <w:sz w:val="24"/>
          <w:szCs w:val="24"/>
        </w:rPr>
        <w:t xml:space="preserve">Se cita a Ud., en su calidad de Edil integrante de la Comisión de Finanzas y Presupuesto </w:t>
      </w:r>
      <w:r w:rsidR="0006135D" w:rsidRPr="00151F46">
        <w:rPr>
          <w:rFonts w:ascii="Times New Roman" w:hAnsi="Times New Roman" w:cs="Times New Roman"/>
          <w:sz w:val="24"/>
          <w:szCs w:val="24"/>
        </w:rPr>
        <w:t xml:space="preserve">a </w:t>
      </w:r>
      <w:r w:rsidR="00C5392D" w:rsidRPr="00151F46">
        <w:rPr>
          <w:rFonts w:ascii="Times New Roman" w:hAnsi="Times New Roman" w:cs="Times New Roman"/>
          <w:sz w:val="24"/>
          <w:szCs w:val="24"/>
        </w:rPr>
        <w:t xml:space="preserve"> la reunión a realizarse el próximo </w:t>
      </w:r>
      <w:r w:rsidR="00F92DD1" w:rsidRPr="00151F46">
        <w:rPr>
          <w:rFonts w:ascii="Times New Roman" w:hAnsi="Times New Roman" w:cs="Times New Roman"/>
          <w:b/>
          <w:sz w:val="24"/>
          <w:szCs w:val="24"/>
          <w:u w:val="single"/>
        </w:rPr>
        <w:t xml:space="preserve">lunes </w:t>
      </w:r>
      <w:r w:rsidR="00A61900">
        <w:rPr>
          <w:rFonts w:ascii="Times New Roman" w:hAnsi="Times New Roman" w:cs="Times New Roman"/>
          <w:b/>
          <w:sz w:val="24"/>
          <w:szCs w:val="24"/>
          <w:u w:val="single"/>
        </w:rPr>
        <w:t>26</w:t>
      </w:r>
      <w:r w:rsidR="00152066">
        <w:rPr>
          <w:rFonts w:ascii="Times New Roman" w:hAnsi="Times New Roman" w:cs="Times New Roman"/>
          <w:b/>
          <w:sz w:val="24"/>
          <w:szCs w:val="24"/>
          <w:u w:val="single"/>
        </w:rPr>
        <w:t xml:space="preserve"> de agosto</w:t>
      </w:r>
      <w:r w:rsidR="006F4C79">
        <w:rPr>
          <w:rFonts w:ascii="Times New Roman" w:hAnsi="Times New Roman" w:cs="Times New Roman"/>
          <w:b/>
          <w:sz w:val="24"/>
          <w:szCs w:val="24"/>
          <w:u w:val="single"/>
        </w:rPr>
        <w:t xml:space="preserve"> </w:t>
      </w:r>
      <w:r w:rsidR="007C7429">
        <w:rPr>
          <w:rFonts w:ascii="Times New Roman" w:hAnsi="Times New Roman" w:cs="Times New Roman"/>
          <w:b/>
          <w:sz w:val="24"/>
          <w:szCs w:val="24"/>
          <w:u w:val="single"/>
        </w:rPr>
        <w:t xml:space="preserve"> de 2019</w:t>
      </w:r>
      <w:r w:rsidR="00C5392D" w:rsidRPr="00151F46">
        <w:rPr>
          <w:rFonts w:ascii="Times New Roman" w:hAnsi="Times New Roman" w:cs="Times New Roman"/>
          <w:sz w:val="24"/>
          <w:szCs w:val="24"/>
        </w:rPr>
        <w:t xml:space="preserve">, a la </w:t>
      </w:r>
      <w:r w:rsidR="00E874ED" w:rsidRPr="00151F46">
        <w:rPr>
          <w:rFonts w:ascii="Times New Roman" w:hAnsi="Times New Roman" w:cs="Times New Roman"/>
          <w:b/>
          <w:sz w:val="24"/>
          <w:szCs w:val="24"/>
          <w:u w:val="single"/>
        </w:rPr>
        <w:t xml:space="preserve">hora </w:t>
      </w:r>
      <w:r w:rsidR="004434A4">
        <w:rPr>
          <w:rFonts w:ascii="Times New Roman" w:hAnsi="Times New Roman" w:cs="Times New Roman"/>
          <w:b/>
          <w:sz w:val="24"/>
          <w:szCs w:val="24"/>
          <w:u w:val="single"/>
        </w:rPr>
        <w:t>19</w:t>
      </w:r>
      <w:r w:rsidR="000846E5" w:rsidRPr="00151F46">
        <w:rPr>
          <w:rFonts w:ascii="Times New Roman" w:hAnsi="Times New Roman" w:cs="Times New Roman"/>
          <w:b/>
          <w:sz w:val="24"/>
          <w:szCs w:val="24"/>
          <w:u w:val="single"/>
        </w:rPr>
        <w:t>:</w:t>
      </w:r>
      <w:r w:rsidR="004434A4">
        <w:rPr>
          <w:rFonts w:ascii="Times New Roman" w:hAnsi="Times New Roman" w:cs="Times New Roman"/>
          <w:b/>
          <w:sz w:val="24"/>
          <w:szCs w:val="24"/>
          <w:u w:val="single"/>
        </w:rPr>
        <w:t>3</w:t>
      </w:r>
      <w:r w:rsidR="000846E5" w:rsidRPr="00151F46">
        <w:rPr>
          <w:rFonts w:ascii="Times New Roman" w:hAnsi="Times New Roman" w:cs="Times New Roman"/>
          <w:b/>
          <w:sz w:val="24"/>
          <w:szCs w:val="24"/>
          <w:u w:val="single"/>
        </w:rPr>
        <w:t>0</w:t>
      </w:r>
      <w:r w:rsidR="00C5392D" w:rsidRPr="00151F46">
        <w:rPr>
          <w:rFonts w:ascii="Times New Roman" w:hAnsi="Times New Roman" w:cs="Times New Roman"/>
          <w:sz w:val="24"/>
          <w:szCs w:val="24"/>
        </w:rPr>
        <w:t>,  a fin de considerar el siguiente</w:t>
      </w:r>
      <w:r w:rsidR="009E345C" w:rsidRPr="00151F46">
        <w:rPr>
          <w:rFonts w:ascii="Times New Roman" w:hAnsi="Times New Roman" w:cs="Times New Roman"/>
          <w:sz w:val="24"/>
          <w:szCs w:val="24"/>
        </w:rPr>
        <w:t>:</w:t>
      </w:r>
    </w:p>
    <w:p w:rsidR="00466ADF" w:rsidRPr="00151F46" w:rsidRDefault="00C5392D" w:rsidP="004E1A88">
      <w:pPr>
        <w:jc w:val="center"/>
        <w:rPr>
          <w:rFonts w:ascii="Times New Roman" w:hAnsi="Times New Roman" w:cs="Times New Roman"/>
          <w:b/>
          <w:sz w:val="24"/>
          <w:szCs w:val="24"/>
        </w:rPr>
      </w:pPr>
      <w:r w:rsidRPr="00151F46">
        <w:rPr>
          <w:rFonts w:ascii="Times New Roman" w:hAnsi="Times New Roman" w:cs="Times New Roman"/>
          <w:b/>
          <w:sz w:val="24"/>
          <w:szCs w:val="24"/>
        </w:rPr>
        <w:t>ORDEN DEL DIA</w:t>
      </w:r>
    </w:p>
    <w:p w:rsidR="00971DBE" w:rsidRPr="00151F46" w:rsidRDefault="00C5392D" w:rsidP="000C67F4">
      <w:pPr>
        <w:rPr>
          <w:rFonts w:ascii="Times New Roman" w:hAnsi="Times New Roman" w:cs="Times New Roman"/>
          <w:b/>
          <w:sz w:val="24"/>
          <w:szCs w:val="24"/>
        </w:rPr>
      </w:pPr>
      <w:r w:rsidRPr="00151F46">
        <w:rPr>
          <w:rFonts w:ascii="Times New Roman" w:hAnsi="Times New Roman" w:cs="Times New Roman"/>
          <w:b/>
          <w:sz w:val="24"/>
          <w:szCs w:val="24"/>
        </w:rPr>
        <w:t xml:space="preserve">1º.- </w:t>
      </w:r>
      <w:r w:rsidR="00396610" w:rsidRPr="00151F46">
        <w:rPr>
          <w:rFonts w:ascii="Times New Roman" w:hAnsi="Times New Roman" w:cs="Times New Roman"/>
          <w:sz w:val="24"/>
          <w:szCs w:val="24"/>
        </w:rPr>
        <w:t xml:space="preserve">Elección </w:t>
      </w:r>
      <w:r w:rsidR="009D7AAD" w:rsidRPr="00151F46">
        <w:rPr>
          <w:rFonts w:ascii="Times New Roman" w:hAnsi="Times New Roman" w:cs="Times New Roman"/>
          <w:sz w:val="24"/>
          <w:szCs w:val="24"/>
        </w:rPr>
        <w:t xml:space="preserve">de </w:t>
      </w:r>
      <w:r w:rsidR="00396610" w:rsidRPr="00151F46">
        <w:rPr>
          <w:rFonts w:ascii="Times New Roman" w:hAnsi="Times New Roman" w:cs="Times New Roman"/>
          <w:sz w:val="24"/>
          <w:szCs w:val="24"/>
        </w:rPr>
        <w:t>Mesa</w:t>
      </w:r>
      <w:r w:rsidR="003A4172" w:rsidRPr="00151F46">
        <w:rPr>
          <w:rFonts w:ascii="Times New Roman" w:hAnsi="Times New Roman" w:cs="Times New Roman"/>
          <w:sz w:val="24"/>
          <w:szCs w:val="24"/>
        </w:rPr>
        <w:t>.-</w:t>
      </w:r>
    </w:p>
    <w:p w:rsidR="009D7AAD" w:rsidRDefault="00C5392D" w:rsidP="00532047">
      <w:pPr>
        <w:ind w:left="0" w:firstLine="0"/>
        <w:rPr>
          <w:rFonts w:ascii="Times New Roman" w:hAnsi="Times New Roman" w:cs="Times New Roman"/>
          <w:sz w:val="24"/>
          <w:szCs w:val="24"/>
        </w:rPr>
      </w:pPr>
      <w:r w:rsidRPr="00151F46">
        <w:rPr>
          <w:rFonts w:ascii="Times New Roman" w:hAnsi="Times New Roman" w:cs="Times New Roman"/>
          <w:b/>
          <w:sz w:val="24"/>
          <w:szCs w:val="24"/>
        </w:rPr>
        <w:t xml:space="preserve">2º.- </w:t>
      </w:r>
      <w:r w:rsidR="009D7AAD" w:rsidRPr="00151F46">
        <w:rPr>
          <w:rFonts w:ascii="Times New Roman" w:hAnsi="Times New Roman" w:cs="Times New Roman"/>
          <w:sz w:val="24"/>
          <w:szCs w:val="24"/>
        </w:rPr>
        <w:t>Consideración y aprobación Acta Nº</w:t>
      </w:r>
      <w:r w:rsidR="00646A93">
        <w:rPr>
          <w:rFonts w:ascii="Times New Roman" w:hAnsi="Times New Roman" w:cs="Times New Roman"/>
          <w:sz w:val="24"/>
          <w:szCs w:val="24"/>
        </w:rPr>
        <w:t xml:space="preserve"> </w:t>
      </w:r>
      <w:r w:rsidR="00A61900">
        <w:rPr>
          <w:rFonts w:ascii="Times New Roman" w:hAnsi="Times New Roman" w:cs="Times New Roman"/>
          <w:sz w:val="24"/>
          <w:szCs w:val="24"/>
        </w:rPr>
        <w:t>20, de fecha 19</w:t>
      </w:r>
      <w:r w:rsidR="00C45B5C">
        <w:rPr>
          <w:rFonts w:ascii="Times New Roman" w:hAnsi="Times New Roman" w:cs="Times New Roman"/>
          <w:sz w:val="24"/>
          <w:szCs w:val="24"/>
        </w:rPr>
        <w:t xml:space="preserve"> de agosto</w:t>
      </w:r>
      <w:r w:rsidR="00E6255B">
        <w:rPr>
          <w:rFonts w:ascii="Times New Roman" w:hAnsi="Times New Roman" w:cs="Times New Roman"/>
          <w:sz w:val="24"/>
          <w:szCs w:val="24"/>
        </w:rPr>
        <w:t xml:space="preserve"> de 2019</w:t>
      </w:r>
    </w:p>
    <w:p w:rsidR="00BC3552" w:rsidRDefault="00C45B5C" w:rsidP="006A7545">
      <w:pPr>
        <w:ind w:left="0" w:firstLine="0"/>
        <w:rPr>
          <w:rFonts w:ascii="Times New Roman" w:hAnsi="Times New Roman" w:cs="Times New Roman"/>
          <w:sz w:val="24"/>
          <w:szCs w:val="24"/>
        </w:rPr>
      </w:pPr>
      <w:r>
        <w:rPr>
          <w:rFonts w:ascii="Times New Roman" w:hAnsi="Times New Roman" w:cs="Times New Roman"/>
          <w:b/>
          <w:sz w:val="24"/>
          <w:szCs w:val="24"/>
        </w:rPr>
        <w:t>3</w:t>
      </w:r>
      <w:r w:rsidR="00BC3552" w:rsidRPr="008538DD">
        <w:rPr>
          <w:rFonts w:ascii="Times New Roman" w:hAnsi="Times New Roman" w:cs="Times New Roman"/>
          <w:b/>
          <w:sz w:val="24"/>
          <w:szCs w:val="24"/>
        </w:rPr>
        <w:t>º.- Expediente Interno Nº 54/19,</w:t>
      </w:r>
      <w:r w:rsidR="00BC3552">
        <w:rPr>
          <w:rFonts w:ascii="Times New Roman" w:hAnsi="Times New Roman" w:cs="Times New Roman"/>
          <w:sz w:val="24"/>
          <w:szCs w:val="24"/>
        </w:rPr>
        <w:t xml:space="preserve"> caratulado “</w:t>
      </w:r>
      <w:r w:rsidR="00BC3552" w:rsidRPr="008538DD">
        <w:rPr>
          <w:rFonts w:ascii="Times New Roman" w:hAnsi="Times New Roman" w:cs="Times New Roman"/>
          <w:b/>
          <w:sz w:val="24"/>
          <w:szCs w:val="24"/>
        </w:rPr>
        <w:t>TRIBUNAL DE CUENTAS</w:t>
      </w:r>
      <w:r w:rsidR="00BC3552">
        <w:rPr>
          <w:rFonts w:ascii="Times New Roman" w:hAnsi="Times New Roman" w:cs="Times New Roman"/>
          <w:sz w:val="24"/>
          <w:szCs w:val="24"/>
        </w:rPr>
        <w:t xml:space="preserve">, eleva Of. Nº 2463, transcribiendo </w:t>
      </w:r>
      <w:proofErr w:type="spellStart"/>
      <w:r w:rsidR="00BC3552">
        <w:rPr>
          <w:rFonts w:ascii="Times New Roman" w:hAnsi="Times New Roman" w:cs="Times New Roman"/>
          <w:sz w:val="24"/>
          <w:szCs w:val="24"/>
        </w:rPr>
        <w:t>Resolucuión</w:t>
      </w:r>
      <w:proofErr w:type="spellEnd"/>
      <w:r w:rsidR="00BC3552">
        <w:rPr>
          <w:rFonts w:ascii="Times New Roman" w:hAnsi="Times New Roman" w:cs="Times New Roman"/>
          <w:sz w:val="24"/>
          <w:szCs w:val="24"/>
        </w:rPr>
        <w:t xml:space="preserve"> Nº 1193/19 adoptada por ese Tribunal, sobre nota remitida por la </w:t>
      </w:r>
      <w:proofErr w:type="spellStart"/>
      <w:r w:rsidR="00BC3552">
        <w:rPr>
          <w:rFonts w:ascii="Times New Roman" w:hAnsi="Times New Roman" w:cs="Times New Roman"/>
          <w:sz w:val="24"/>
          <w:szCs w:val="24"/>
        </w:rPr>
        <w:t>Cra</w:t>
      </w:r>
      <w:proofErr w:type="spellEnd"/>
      <w:r w:rsidR="00BC3552">
        <w:rPr>
          <w:rFonts w:ascii="Times New Roman" w:hAnsi="Times New Roman" w:cs="Times New Roman"/>
          <w:sz w:val="24"/>
          <w:szCs w:val="24"/>
        </w:rPr>
        <w:t>. Delegada en la Intendencia, relacionada con las reiteraciones de gastos”</w:t>
      </w:r>
    </w:p>
    <w:p w:rsidR="00FF45D4" w:rsidRDefault="00C45B5C" w:rsidP="006A7545">
      <w:pPr>
        <w:ind w:left="0" w:firstLine="0"/>
        <w:rPr>
          <w:rFonts w:ascii="Times New Roman" w:hAnsi="Times New Roman" w:cs="Times New Roman"/>
          <w:sz w:val="24"/>
          <w:szCs w:val="24"/>
        </w:rPr>
      </w:pPr>
      <w:r>
        <w:rPr>
          <w:rFonts w:ascii="Times New Roman" w:hAnsi="Times New Roman" w:cs="Times New Roman"/>
          <w:b/>
          <w:sz w:val="24"/>
          <w:szCs w:val="24"/>
        </w:rPr>
        <w:t>4</w:t>
      </w:r>
      <w:r w:rsidR="00FF45D4" w:rsidRPr="00FF45D4">
        <w:rPr>
          <w:rFonts w:ascii="Times New Roman" w:hAnsi="Times New Roman" w:cs="Times New Roman"/>
          <w:b/>
          <w:sz w:val="24"/>
          <w:szCs w:val="24"/>
        </w:rPr>
        <w:t>º.- Expediente Interno Nº 69/19</w:t>
      </w:r>
      <w:r w:rsidR="00FF45D4">
        <w:rPr>
          <w:rFonts w:ascii="Times New Roman" w:hAnsi="Times New Roman" w:cs="Times New Roman"/>
          <w:sz w:val="24"/>
          <w:szCs w:val="24"/>
        </w:rPr>
        <w:t xml:space="preserve">, caratulado </w:t>
      </w:r>
      <w:r w:rsidR="00FF45D4" w:rsidRPr="00FF45D4">
        <w:rPr>
          <w:rFonts w:ascii="Times New Roman" w:hAnsi="Times New Roman" w:cs="Times New Roman"/>
          <w:b/>
          <w:sz w:val="24"/>
          <w:szCs w:val="24"/>
        </w:rPr>
        <w:t>“INTENDENCIA DEPARTAMENTAL DE TACUAREMBÓ,</w:t>
      </w:r>
      <w:r w:rsidR="00FF45D4">
        <w:rPr>
          <w:rFonts w:ascii="Times New Roman" w:hAnsi="Times New Roman" w:cs="Times New Roman"/>
          <w:sz w:val="24"/>
          <w:szCs w:val="24"/>
        </w:rPr>
        <w:t xml:space="preserve"> eleva </w:t>
      </w:r>
      <w:proofErr w:type="spellStart"/>
      <w:r w:rsidR="00FF45D4">
        <w:rPr>
          <w:rFonts w:ascii="Times New Roman" w:hAnsi="Times New Roman" w:cs="Times New Roman"/>
          <w:sz w:val="24"/>
          <w:szCs w:val="24"/>
        </w:rPr>
        <w:t>Exp</w:t>
      </w:r>
      <w:proofErr w:type="spellEnd"/>
      <w:r w:rsidR="00FF45D4">
        <w:rPr>
          <w:rFonts w:ascii="Times New Roman" w:hAnsi="Times New Roman" w:cs="Times New Roman"/>
          <w:sz w:val="24"/>
          <w:szCs w:val="24"/>
        </w:rPr>
        <w:t xml:space="preserve">. Nº 1719/19, solicitando anuencia para la donación a la Iglesia </w:t>
      </w:r>
      <w:proofErr w:type="spellStart"/>
      <w:r w:rsidR="00FF45D4">
        <w:rPr>
          <w:rFonts w:ascii="Times New Roman" w:hAnsi="Times New Roman" w:cs="Times New Roman"/>
          <w:sz w:val="24"/>
          <w:szCs w:val="24"/>
        </w:rPr>
        <w:t>Calólica</w:t>
      </w:r>
      <w:proofErr w:type="spellEnd"/>
      <w:r w:rsidR="00FF45D4">
        <w:rPr>
          <w:rFonts w:ascii="Times New Roman" w:hAnsi="Times New Roman" w:cs="Times New Roman"/>
          <w:sz w:val="24"/>
          <w:szCs w:val="24"/>
        </w:rPr>
        <w:t xml:space="preserve"> Apostólica Romana del predio que actualmente posee en comodato en Balneario </w:t>
      </w:r>
      <w:proofErr w:type="spellStart"/>
      <w:r w:rsidR="00FF45D4">
        <w:rPr>
          <w:rFonts w:ascii="Times New Roman" w:hAnsi="Times New Roman" w:cs="Times New Roman"/>
          <w:sz w:val="24"/>
          <w:szCs w:val="24"/>
        </w:rPr>
        <w:t>Iporá</w:t>
      </w:r>
      <w:proofErr w:type="spellEnd"/>
      <w:r w:rsidR="00FF45D4">
        <w:rPr>
          <w:rFonts w:ascii="Times New Roman" w:hAnsi="Times New Roman" w:cs="Times New Roman"/>
          <w:sz w:val="24"/>
          <w:szCs w:val="24"/>
        </w:rPr>
        <w:t>”.</w:t>
      </w:r>
    </w:p>
    <w:p w:rsidR="003E6660" w:rsidRDefault="00C45B5C" w:rsidP="006A7545">
      <w:pPr>
        <w:ind w:left="0" w:firstLine="0"/>
        <w:rPr>
          <w:rFonts w:ascii="Times New Roman" w:hAnsi="Times New Roman" w:cs="Times New Roman"/>
          <w:sz w:val="24"/>
          <w:szCs w:val="24"/>
        </w:rPr>
      </w:pPr>
      <w:r>
        <w:rPr>
          <w:rFonts w:ascii="Times New Roman" w:hAnsi="Times New Roman" w:cs="Times New Roman"/>
          <w:b/>
          <w:sz w:val="24"/>
          <w:szCs w:val="24"/>
        </w:rPr>
        <w:t>5</w:t>
      </w:r>
      <w:r w:rsidR="003E6660" w:rsidRPr="003E6660">
        <w:rPr>
          <w:rFonts w:ascii="Times New Roman" w:hAnsi="Times New Roman" w:cs="Times New Roman"/>
          <w:b/>
          <w:sz w:val="24"/>
          <w:szCs w:val="24"/>
        </w:rPr>
        <w:t>º.- Expediente Interno Nº 82/19</w:t>
      </w:r>
      <w:r w:rsidR="003E6660">
        <w:rPr>
          <w:rFonts w:ascii="Times New Roman" w:hAnsi="Times New Roman" w:cs="Times New Roman"/>
          <w:sz w:val="24"/>
          <w:szCs w:val="24"/>
        </w:rPr>
        <w:t xml:space="preserve">, caratulado </w:t>
      </w:r>
      <w:r w:rsidR="003E6660" w:rsidRPr="003E6660">
        <w:rPr>
          <w:rFonts w:ascii="Times New Roman" w:hAnsi="Times New Roman" w:cs="Times New Roman"/>
          <w:b/>
          <w:sz w:val="24"/>
          <w:szCs w:val="24"/>
        </w:rPr>
        <w:t xml:space="preserve">“DIRECTORA GENERAL SECTOR FINANCIERO Y CONTABLE </w:t>
      </w:r>
      <w:r w:rsidR="003E6660">
        <w:rPr>
          <w:rFonts w:ascii="Times New Roman" w:hAnsi="Times New Roman" w:cs="Times New Roman"/>
          <w:sz w:val="24"/>
          <w:szCs w:val="24"/>
        </w:rPr>
        <w:t xml:space="preserve">de este Organismo, eleva Oficio Nº 004/19, comunicando el vencimiento el día 31 de julio </w:t>
      </w:r>
      <w:proofErr w:type="spellStart"/>
      <w:r w:rsidR="003E6660">
        <w:rPr>
          <w:rFonts w:ascii="Times New Roman" w:hAnsi="Times New Roman" w:cs="Times New Roman"/>
          <w:sz w:val="24"/>
          <w:szCs w:val="24"/>
        </w:rPr>
        <w:t>p.pdo</w:t>
      </w:r>
      <w:proofErr w:type="spellEnd"/>
      <w:r w:rsidR="003E6660">
        <w:rPr>
          <w:rFonts w:ascii="Times New Roman" w:hAnsi="Times New Roman" w:cs="Times New Roman"/>
          <w:sz w:val="24"/>
          <w:szCs w:val="24"/>
        </w:rPr>
        <w:t>, del contrato de arrendamiento de servicio de este Organismo con la Empresa del Sr. Leonardo de Paula (soporte técnico informático).</w:t>
      </w:r>
    </w:p>
    <w:p w:rsidR="003E6660" w:rsidRDefault="00C45B5C" w:rsidP="006A7545">
      <w:pPr>
        <w:ind w:left="0" w:firstLine="0"/>
        <w:rPr>
          <w:rFonts w:ascii="Times New Roman" w:hAnsi="Times New Roman" w:cs="Times New Roman"/>
          <w:sz w:val="24"/>
          <w:szCs w:val="24"/>
        </w:rPr>
      </w:pPr>
      <w:r>
        <w:rPr>
          <w:rFonts w:ascii="Times New Roman" w:hAnsi="Times New Roman" w:cs="Times New Roman"/>
          <w:b/>
          <w:sz w:val="24"/>
          <w:szCs w:val="24"/>
        </w:rPr>
        <w:t>6</w:t>
      </w:r>
      <w:r w:rsidR="003E6660" w:rsidRPr="003E6660">
        <w:rPr>
          <w:rFonts w:ascii="Times New Roman" w:hAnsi="Times New Roman" w:cs="Times New Roman"/>
          <w:b/>
          <w:sz w:val="24"/>
          <w:szCs w:val="24"/>
        </w:rPr>
        <w:t>º.- Expediente Interno Nº 83/19,</w:t>
      </w:r>
      <w:r w:rsidR="003E6660">
        <w:rPr>
          <w:rFonts w:ascii="Times New Roman" w:hAnsi="Times New Roman" w:cs="Times New Roman"/>
          <w:sz w:val="24"/>
          <w:szCs w:val="24"/>
        </w:rPr>
        <w:t xml:space="preserve"> caratulado “</w:t>
      </w:r>
      <w:r w:rsidR="003E6660" w:rsidRPr="003E6660">
        <w:rPr>
          <w:rFonts w:ascii="Times New Roman" w:hAnsi="Times New Roman" w:cs="Times New Roman"/>
          <w:b/>
          <w:sz w:val="24"/>
          <w:szCs w:val="24"/>
        </w:rPr>
        <w:t>PRESIDENTE DEL ORGANISMO</w:t>
      </w:r>
      <w:r w:rsidR="003E6660">
        <w:rPr>
          <w:rFonts w:ascii="Times New Roman" w:hAnsi="Times New Roman" w:cs="Times New Roman"/>
          <w:sz w:val="24"/>
          <w:szCs w:val="24"/>
        </w:rPr>
        <w:t>, eleva comunicación proponiendo la contratación de la Empresa del Técnico en Comunicación Social José Esteves, cuya finalidad será la creación de una Oficina de comunicaciones, que será un nexo entre este Organismo y los medios de prensa.</w:t>
      </w:r>
    </w:p>
    <w:p w:rsidR="002926C4" w:rsidRDefault="002926C4" w:rsidP="001318C9">
      <w:pPr>
        <w:ind w:left="0" w:firstLine="0"/>
        <w:jc w:val="right"/>
        <w:rPr>
          <w:rFonts w:ascii="Times New Roman" w:hAnsi="Times New Roman" w:cs="Times New Roman"/>
          <w:b/>
          <w:sz w:val="24"/>
          <w:szCs w:val="24"/>
        </w:rPr>
      </w:pPr>
    </w:p>
    <w:p w:rsidR="00E6255B" w:rsidRDefault="00797B5B" w:rsidP="00E6255B">
      <w:pPr>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008C04DD">
        <w:rPr>
          <w:rFonts w:ascii="Times New Roman" w:hAnsi="Times New Roman" w:cs="Times New Roman"/>
          <w:b/>
          <w:sz w:val="24"/>
          <w:szCs w:val="24"/>
        </w:rPr>
        <w:t xml:space="preserve">                 </w:t>
      </w:r>
      <w:r w:rsidR="00E6255B">
        <w:rPr>
          <w:rFonts w:ascii="Times New Roman" w:hAnsi="Times New Roman" w:cs="Times New Roman"/>
          <w:b/>
          <w:sz w:val="24"/>
          <w:szCs w:val="24"/>
        </w:rPr>
        <w:t xml:space="preserve"> </w:t>
      </w:r>
    </w:p>
    <w:p w:rsidR="00E6255B" w:rsidRDefault="00E6255B" w:rsidP="00E6255B">
      <w:pPr>
        <w:ind w:left="0" w:firstLine="0"/>
        <w:jc w:val="right"/>
        <w:rPr>
          <w:rFonts w:ascii="Times New Roman" w:hAnsi="Times New Roman" w:cs="Times New Roman"/>
          <w:b/>
          <w:sz w:val="24"/>
          <w:szCs w:val="24"/>
        </w:rPr>
      </w:pPr>
    </w:p>
    <w:p w:rsidR="00E6255B" w:rsidRDefault="00E6255B" w:rsidP="00E6255B">
      <w:pPr>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6255B" w:rsidRDefault="00E6255B" w:rsidP="00E6255B">
      <w:pPr>
        <w:ind w:left="0" w:firstLine="0"/>
        <w:jc w:val="center"/>
        <w:rPr>
          <w:rFonts w:ascii="Times New Roman" w:hAnsi="Times New Roman" w:cs="Times New Roman"/>
          <w:b/>
          <w:sz w:val="24"/>
          <w:szCs w:val="24"/>
        </w:rPr>
      </w:pPr>
    </w:p>
    <w:p w:rsidR="00152066" w:rsidRDefault="00E6255B" w:rsidP="00E6255B">
      <w:pPr>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52066" w:rsidRDefault="00152066" w:rsidP="00E6255B">
      <w:pPr>
        <w:ind w:left="0" w:firstLine="0"/>
        <w:jc w:val="center"/>
        <w:rPr>
          <w:rFonts w:ascii="Times New Roman" w:hAnsi="Times New Roman" w:cs="Times New Roman"/>
          <w:b/>
          <w:sz w:val="24"/>
          <w:szCs w:val="24"/>
        </w:rPr>
      </w:pPr>
    </w:p>
    <w:p w:rsidR="00152066" w:rsidRDefault="00152066" w:rsidP="00A61900">
      <w:pPr>
        <w:ind w:left="0" w:firstLine="0"/>
        <w:jc w:val="center"/>
        <w:rPr>
          <w:rFonts w:ascii="Times New Roman" w:hAnsi="Times New Roman" w:cs="Times New Roman"/>
          <w:b/>
          <w:sz w:val="24"/>
          <w:szCs w:val="24"/>
        </w:rPr>
      </w:pPr>
    </w:p>
    <w:p w:rsidR="00E6255B" w:rsidRDefault="00A61900" w:rsidP="00A61900">
      <w:pPr>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CARLOS O. CHIAPPARA CAMACHO</w:t>
      </w:r>
    </w:p>
    <w:p w:rsidR="007845BD" w:rsidRPr="00485253" w:rsidRDefault="00A61900" w:rsidP="00A61900">
      <w:pPr>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Prosecretario</w:t>
      </w:r>
    </w:p>
    <w:p w:rsidR="00B455E5" w:rsidRDefault="00B455E5" w:rsidP="008E11FF">
      <w:pPr>
        <w:jc w:val="right"/>
        <w:rPr>
          <w:rFonts w:ascii="Times New Roman" w:hAnsi="Times New Roman" w:cs="Times New Roman"/>
          <w:b/>
          <w:sz w:val="24"/>
          <w:szCs w:val="24"/>
        </w:rPr>
      </w:pPr>
    </w:p>
    <w:p w:rsidR="00E6255B" w:rsidRDefault="00E6255B" w:rsidP="008E11FF">
      <w:pPr>
        <w:jc w:val="right"/>
        <w:rPr>
          <w:rFonts w:ascii="Times New Roman" w:hAnsi="Times New Roman" w:cs="Times New Roman"/>
          <w:b/>
          <w:sz w:val="24"/>
          <w:szCs w:val="24"/>
        </w:rPr>
      </w:pPr>
    </w:p>
    <w:p w:rsidR="00E6255B" w:rsidRDefault="00E6255B" w:rsidP="008E11FF">
      <w:pPr>
        <w:jc w:val="right"/>
        <w:rPr>
          <w:rFonts w:ascii="Times New Roman" w:hAnsi="Times New Roman" w:cs="Times New Roman"/>
          <w:b/>
          <w:sz w:val="24"/>
          <w:szCs w:val="24"/>
        </w:rPr>
      </w:pPr>
    </w:p>
    <w:p w:rsidR="00E6255B" w:rsidRDefault="00E6255B" w:rsidP="008E11FF">
      <w:pPr>
        <w:jc w:val="right"/>
        <w:rPr>
          <w:rFonts w:ascii="Times New Roman" w:hAnsi="Times New Roman" w:cs="Times New Roman"/>
          <w:b/>
          <w:sz w:val="24"/>
          <w:szCs w:val="24"/>
        </w:rPr>
      </w:pPr>
    </w:p>
    <w:p w:rsidR="00E6255B" w:rsidRPr="00485253" w:rsidRDefault="00E6255B" w:rsidP="00E6255B">
      <w:pPr>
        <w:jc w:val="left"/>
        <w:rPr>
          <w:rFonts w:ascii="Times New Roman" w:hAnsi="Times New Roman" w:cs="Times New Roman"/>
          <w:b/>
          <w:sz w:val="24"/>
          <w:szCs w:val="24"/>
        </w:rPr>
      </w:pPr>
      <w:r>
        <w:rPr>
          <w:rFonts w:ascii="Times New Roman" w:hAnsi="Times New Roman" w:cs="Times New Roman"/>
          <w:b/>
          <w:sz w:val="24"/>
          <w:szCs w:val="24"/>
        </w:rPr>
        <w:t>DGS/rpm</w:t>
      </w:r>
    </w:p>
    <w:sectPr w:rsidR="00E6255B" w:rsidRPr="00485253" w:rsidSect="008C04DD">
      <w:pgSz w:w="11906" w:h="16838"/>
      <w:pgMar w:top="1701" w:right="851" w:bottom="198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B66D5A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37FD2B0F"/>
    <w:multiLevelType w:val="hybridMultilevel"/>
    <w:tmpl w:val="53C8AE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2D"/>
    <w:rsid w:val="00000A6C"/>
    <w:rsid w:val="00001626"/>
    <w:rsid w:val="000110A8"/>
    <w:rsid w:val="000115EF"/>
    <w:rsid w:val="00015272"/>
    <w:rsid w:val="000343F3"/>
    <w:rsid w:val="00036EE9"/>
    <w:rsid w:val="000476D5"/>
    <w:rsid w:val="000577EA"/>
    <w:rsid w:val="0006135D"/>
    <w:rsid w:val="0007152E"/>
    <w:rsid w:val="00071BE4"/>
    <w:rsid w:val="0007572F"/>
    <w:rsid w:val="00082350"/>
    <w:rsid w:val="000846E5"/>
    <w:rsid w:val="00086675"/>
    <w:rsid w:val="00091D4B"/>
    <w:rsid w:val="00092BCA"/>
    <w:rsid w:val="000A3D38"/>
    <w:rsid w:val="000A42B8"/>
    <w:rsid w:val="000A5546"/>
    <w:rsid w:val="000B46D3"/>
    <w:rsid w:val="000C67F4"/>
    <w:rsid w:val="000D4EBC"/>
    <w:rsid w:val="000E33CA"/>
    <w:rsid w:val="000E75FB"/>
    <w:rsid w:val="000F0A51"/>
    <w:rsid w:val="000F12F9"/>
    <w:rsid w:val="000F4632"/>
    <w:rsid w:val="000F602B"/>
    <w:rsid w:val="000F6505"/>
    <w:rsid w:val="001038D1"/>
    <w:rsid w:val="00115462"/>
    <w:rsid w:val="00117261"/>
    <w:rsid w:val="00122AA6"/>
    <w:rsid w:val="00125746"/>
    <w:rsid w:val="001318C9"/>
    <w:rsid w:val="0013345B"/>
    <w:rsid w:val="0013377A"/>
    <w:rsid w:val="001363D5"/>
    <w:rsid w:val="00140A58"/>
    <w:rsid w:val="00142D0F"/>
    <w:rsid w:val="001444B6"/>
    <w:rsid w:val="00145E4D"/>
    <w:rsid w:val="00151F46"/>
    <w:rsid w:val="00152066"/>
    <w:rsid w:val="00152D11"/>
    <w:rsid w:val="001603C6"/>
    <w:rsid w:val="00171A59"/>
    <w:rsid w:val="0018102E"/>
    <w:rsid w:val="00186120"/>
    <w:rsid w:val="00186274"/>
    <w:rsid w:val="001A03C7"/>
    <w:rsid w:val="001B3276"/>
    <w:rsid w:val="001C49FE"/>
    <w:rsid w:val="001C5672"/>
    <w:rsid w:val="001C619F"/>
    <w:rsid w:val="001C6749"/>
    <w:rsid w:val="001D2F88"/>
    <w:rsid w:val="001E14A2"/>
    <w:rsid w:val="001F3FF0"/>
    <w:rsid w:val="002054C8"/>
    <w:rsid w:val="00215D7C"/>
    <w:rsid w:val="00226B31"/>
    <w:rsid w:val="002467EF"/>
    <w:rsid w:val="0025700D"/>
    <w:rsid w:val="00261695"/>
    <w:rsid w:val="00270C09"/>
    <w:rsid w:val="00281042"/>
    <w:rsid w:val="00284C6A"/>
    <w:rsid w:val="00287838"/>
    <w:rsid w:val="002926C4"/>
    <w:rsid w:val="002A0ECC"/>
    <w:rsid w:val="002A2B3B"/>
    <w:rsid w:val="002A3B0A"/>
    <w:rsid w:val="002D0C26"/>
    <w:rsid w:val="002D5067"/>
    <w:rsid w:val="002D7885"/>
    <w:rsid w:val="002F16BD"/>
    <w:rsid w:val="002F7791"/>
    <w:rsid w:val="00301235"/>
    <w:rsid w:val="003055D0"/>
    <w:rsid w:val="003110ED"/>
    <w:rsid w:val="003150D7"/>
    <w:rsid w:val="00320D01"/>
    <w:rsid w:val="003223B4"/>
    <w:rsid w:val="00322C5E"/>
    <w:rsid w:val="003309F4"/>
    <w:rsid w:val="003377B8"/>
    <w:rsid w:val="00340FF7"/>
    <w:rsid w:val="00353D8B"/>
    <w:rsid w:val="003547C8"/>
    <w:rsid w:val="0036369A"/>
    <w:rsid w:val="00364CEB"/>
    <w:rsid w:val="00367D6A"/>
    <w:rsid w:val="00396610"/>
    <w:rsid w:val="00397D04"/>
    <w:rsid w:val="003A4172"/>
    <w:rsid w:val="003B021D"/>
    <w:rsid w:val="003B6AD2"/>
    <w:rsid w:val="003C35F2"/>
    <w:rsid w:val="003E07B0"/>
    <w:rsid w:val="003E5530"/>
    <w:rsid w:val="003E5FAD"/>
    <w:rsid w:val="003E6599"/>
    <w:rsid w:val="003E6660"/>
    <w:rsid w:val="003F1C8C"/>
    <w:rsid w:val="003F38B4"/>
    <w:rsid w:val="003F4C66"/>
    <w:rsid w:val="003F686E"/>
    <w:rsid w:val="00410158"/>
    <w:rsid w:val="00412B6A"/>
    <w:rsid w:val="0042156F"/>
    <w:rsid w:val="00437831"/>
    <w:rsid w:val="004434A4"/>
    <w:rsid w:val="0044485E"/>
    <w:rsid w:val="004463BF"/>
    <w:rsid w:val="004504A2"/>
    <w:rsid w:val="004575BF"/>
    <w:rsid w:val="004614E3"/>
    <w:rsid w:val="0046292C"/>
    <w:rsid w:val="00466ADF"/>
    <w:rsid w:val="00472BA5"/>
    <w:rsid w:val="00474049"/>
    <w:rsid w:val="00477464"/>
    <w:rsid w:val="0047748A"/>
    <w:rsid w:val="00485253"/>
    <w:rsid w:val="004A3B52"/>
    <w:rsid w:val="004B22A1"/>
    <w:rsid w:val="004D4E69"/>
    <w:rsid w:val="004D5C96"/>
    <w:rsid w:val="004E0431"/>
    <w:rsid w:val="004E0C81"/>
    <w:rsid w:val="004E1A88"/>
    <w:rsid w:val="004E4E04"/>
    <w:rsid w:val="005045CD"/>
    <w:rsid w:val="00516C25"/>
    <w:rsid w:val="00532047"/>
    <w:rsid w:val="00534E7C"/>
    <w:rsid w:val="0054550F"/>
    <w:rsid w:val="00545E5C"/>
    <w:rsid w:val="005460AA"/>
    <w:rsid w:val="00554A7A"/>
    <w:rsid w:val="005605FF"/>
    <w:rsid w:val="00567718"/>
    <w:rsid w:val="00567D59"/>
    <w:rsid w:val="00570470"/>
    <w:rsid w:val="005748BC"/>
    <w:rsid w:val="00580D66"/>
    <w:rsid w:val="00593B04"/>
    <w:rsid w:val="005961A0"/>
    <w:rsid w:val="00597996"/>
    <w:rsid w:val="005A16F2"/>
    <w:rsid w:val="005A3F64"/>
    <w:rsid w:val="005A44C2"/>
    <w:rsid w:val="005A4770"/>
    <w:rsid w:val="005B55A4"/>
    <w:rsid w:val="005C5750"/>
    <w:rsid w:val="005D24D0"/>
    <w:rsid w:val="005D76F1"/>
    <w:rsid w:val="005E105E"/>
    <w:rsid w:val="005E5AA5"/>
    <w:rsid w:val="005F52A8"/>
    <w:rsid w:val="005F7A4D"/>
    <w:rsid w:val="006052D2"/>
    <w:rsid w:val="006202DD"/>
    <w:rsid w:val="00644A92"/>
    <w:rsid w:val="00646A93"/>
    <w:rsid w:val="00646FD5"/>
    <w:rsid w:val="00652BD6"/>
    <w:rsid w:val="00663A59"/>
    <w:rsid w:val="00670676"/>
    <w:rsid w:val="006858AF"/>
    <w:rsid w:val="00696074"/>
    <w:rsid w:val="00697DFC"/>
    <w:rsid w:val="006A069F"/>
    <w:rsid w:val="006A6229"/>
    <w:rsid w:val="006A70D9"/>
    <w:rsid w:val="006A7545"/>
    <w:rsid w:val="006B422B"/>
    <w:rsid w:val="006B6268"/>
    <w:rsid w:val="006B672D"/>
    <w:rsid w:val="006C30D5"/>
    <w:rsid w:val="006D72B8"/>
    <w:rsid w:val="006F4C79"/>
    <w:rsid w:val="006F7AE6"/>
    <w:rsid w:val="0071326E"/>
    <w:rsid w:val="007174FB"/>
    <w:rsid w:val="00731151"/>
    <w:rsid w:val="007424ED"/>
    <w:rsid w:val="00753E23"/>
    <w:rsid w:val="007540C9"/>
    <w:rsid w:val="00754F92"/>
    <w:rsid w:val="00755DC5"/>
    <w:rsid w:val="00764978"/>
    <w:rsid w:val="00767C6C"/>
    <w:rsid w:val="007754E4"/>
    <w:rsid w:val="00775A71"/>
    <w:rsid w:val="00776478"/>
    <w:rsid w:val="00776DC2"/>
    <w:rsid w:val="00782795"/>
    <w:rsid w:val="007845BD"/>
    <w:rsid w:val="00797B5B"/>
    <w:rsid w:val="007A3847"/>
    <w:rsid w:val="007A4297"/>
    <w:rsid w:val="007B3AF2"/>
    <w:rsid w:val="007B73E5"/>
    <w:rsid w:val="007C2A65"/>
    <w:rsid w:val="007C4C71"/>
    <w:rsid w:val="007C63EB"/>
    <w:rsid w:val="007C64EA"/>
    <w:rsid w:val="007C6AA7"/>
    <w:rsid w:val="007C7429"/>
    <w:rsid w:val="007C7DFD"/>
    <w:rsid w:val="007D0B68"/>
    <w:rsid w:val="007E1F47"/>
    <w:rsid w:val="007E713B"/>
    <w:rsid w:val="007F5FD8"/>
    <w:rsid w:val="008013B7"/>
    <w:rsid w:val="00804BED"/>
    <w:rsid w:val="00810114"/>
    <w:rsid w:val="00811B05"/>
    <w:rsid w:val="00814BC8"/>
    <w:rsid w:val="00821986"/>
    <w:rsid w:val="0082544B"/>
    <w:rsid w:val="0082719E"/>
    <w:rsid w:val="008341E2"/>
    <w:rsid w:val="00834A34"/>
    <w:rsid w:val="00835331"/>
    <w:rsid w:val="00847C45"/>
    <w:rsid w:val="008538DD"/>
    <w:rsid w:val="0085421E"/>
    <w:rsid w:val="0087011B"/>
    <w:rsid w:val="00872D1D"/>
    <w:rsid w:val="00872FF1"/>
    <w:rsid w:val="00876CB4"/>
    <w:rsid w:val="008878A7"/>
    <w:rsid w:val="0089001C"/>
    <w:rsid w:val="008957EA"/>
    <w:rsid w:val="008B5082"/>
    <w:rsid w:val="008C04DD"/>
    <w:rsid w:val="008C4E68"/>
    <w:rsid w:val="008C5014"/>
    <w:rsid w:val="008D0491"/>
    <w:rsid w:val="008D1191"/>
    <w:rsid w:val="008D48C7"/>
    <w:rsid w:val="008D5446"/>
    <w:rsid w:val="008E042E"/>
    <w:rsid w:val="008E11FF"/>
    <w:rsid w:val="008E1D13"/>
    <w:rsid w:val="008E36F5"/>
    <w:rsid w:val="008E3950"/>
    <w:rsid w:val="008E3C18"/>
    <w:rsid w:val="008E7101"/>
    <w:rsid w:val="008E7889"/>
    <w:rsid w:val="0091073C"/>
    <w:rsid w:val="00913487"/>
    <w:rsid w:val="00921D7B"/>
    <w:rsid w:val="009374C9"/>
    <w:rsid w:val="00943D52"/>
    <w:rsid w:val="009456C4"/>
    <w:rsid w:val="00947061"/>
    <w:rsid w:val="009544E4"/>
    <w:rsid w:val="0096457B"/>
    <w:rsid w:val="00965DA0"/>
    <w:rsid w:val="00971DBE"/>
    <w:rsid w:val="0097286B"/>
    <w:rsid w:val="0097488F"/>
    <w:rsid w:val="009812CF"/>
    <w:rsid w:val="00996C0F"/>
    <w:rsid w:val="00996CEB"/>
    <w:rsid w:val="009C72EC"/>
    <w:rsid w:val="009D1141"/>
    <w:rsid w:val="009D2D58"/>
    <w:rsid w:val="009D7AAD"/>
    <w:rsid w:val="009E345C"/>
    <w:rsid w:val="00A02344"/>
    <w:rsid w:val="00A101CF"/>
    <w:rsid w:val="00A12D69"/>
    <w:rsid w:val="00A24AFB"/>
    <w:rsid w:val="00A25717"/>
    <w:rsid w:val="00A26C56"/>
    <w:rsid w:val="00A34A4D"/>
    <w:rsid w:val="00A350A8"/>
    <w:rsid w:val="00A457CA"/>
    <w:rsid w:val="00A506AB"/>
    <w:rsid w:val="00A54304"/>
    <w:rsid w:val="00A5445F"/>
    <w:rsid w:val="00A60430"/>
    <w:rsid w:val="00A61900"/>
    <w:rsid w:val="00A621E5"/>
    <w:rsid w:val="00A7075E"/>
    <w:rsid w:val="00A8295C"/>
    <w:rsid w:val="00A90239"/>
    <w:rsid w:val="00A94016"/>
    <w:rsid w:val="00A945B3"/>
    <w:rsid w:val="00A961D7"/>
    <w:rsid w:val="00AA258C"/>
    <w:rsid w:val="00AC4279"/>
    <w:rsid w:val="00AC722C"/>
    <w:rsid w:val="00AD4591"/>
    <w:rsid w:val="00AD6484"/>
    <w:rsid w:val="00AE0F68"/>
    <w:rsid w:val="00AE1722"/>
    <w:rsid w:val="00AE1FFF"/>
    <w:rsid w:val="00AE3939"/>
    <w:rsid w:val="00AE4544"/>
    <w:rsid w:val="00AE5199"/>
    <w:rsid w:val="00AE65B8"/>
    <w:rsid w:val="00AF141B"/>
    <w:rsid w:val="00AF705D"/>
    <w:rsid w:val="00B0180D"/>
    <w:rsid w:val="00B055F6"/>
    <w:rsid w:val="00B11E10"/>
    <w:rsid w:val="00B14767"/>
    <w:rsid w:val="00B23719"/>
    <w:rsid w:val="00B2781F"/>
    <w:rsid w:val="00B330E2"/>
    <w:rsid w:val="00B342BD"/>
    <w:rsid w:val="00B44CE0"/>
    <w:rsid w:val="00B455E5"/>
    <w:rsid w:val="00B51247"/>
    <w:rsid w:val="00B670EF"/>
    <w:rsid w:val="00B80A6B"/>
    <w:rsid w:val="00B84831"/>
    <w:rsid w:val="00B954AF"/>
    <w:rsid w:val="00B97582"/>
    <w:rsid w:val="00BB3EA8"/>
    <w:rsid w:val="00BB453E"/>
    <w:rsid w:val="00BB612C"/>
    <w:rsid w:val="00BC3552"/>
    <w:rsid w:val="00BC6BE7"/>
    <w:rsid w:val="00BD0640"/>
    <w:rsid w:val="00BD4ACC"/>
    <w:rsid w:val="00BE2AC8"/>
    <w:rsid w:val="00BE3D76"/>
    <w:rsid w:val="00BE4D2A"/>
    <w:rsid w:val="00BF41B0"/>
    <w:rsid w:val="00BF7F74"/>
    <w:rsid w:val="00C01604"/>
    <w:rsid w:val="00C0530B"/>
    <w:rsid w:val="00C2440D"/>
    <w:rsid w:val="00C25ED8"/>
    <w:rsid w:val="00C27B3C"/>
    <w:rsid w:val="00C27B51"/>
    <w:rsid w:val="00C338E0"/>
    <w:rsid w:val="00C45B5C"/>
    <w:rsid w:val="00C45EE4"/>
    <w:rsid w:val="00C5392D"/>
    <w:rsid w:val="00C54194"/>
    <w:rsid w:val="00C60F0B"/>
    <w:rsid w:val="00C9089D"/>
    <w:rsid w:val="00C9150B"/>
    <w:rsid w:val="00CA59E3"/>
    <w:rsid w:val="00CA686E"/>
    <w:rsid w:val="00CB29F3"/>
    <w:rsid w:val="00CC103F"/>
    <w:rsid w:val="00CC1630"/>
    <w:rsid w:val="00CC2225"/>
    <w:rsid w:val="00CC3198"/>
    <w:rsid w:val="00CC6E82"/>
    <w:rsid w:val="00CD2BA6"/>
    <w:rsid w:val="00CD7C88"/>
    <w:rsid w:val="00CE7528"/>
    <w:rsid w:val="00D058B5"/>
    <w:rsid w:val="00D248AA"/>
    <w:rsid w:val="00D2721B"/>
    <w:rsid w:val="00D34C6B"/>
    <w:rsid w:val="00D37830"/>
    <w:rsid w:val="00D522B5"/>
    <w:rsid w:val="00D60018"/>
    <w:rsid w:val="00D6688E"/>
    <w:rsid w:val="00D73D38"/>
    <w:rsid w:val="00D75832"/>
    <w:rsid w:val="00D76628"/>
    <w:rsid w:val="00D76BAD"/>
    <w:rsid w:val="00D80FB9"/>
    <w:rsid w:val="00D872AA"/>
    <w:rsid w:val="00DA16A9"/>
    <w:rsid w:val="00DC78AB"/>
    <w:rsid w:val="00DD10F3"/>
    <w:rsid w:val="00DD529D"/>
    <w:rsid w:val="00DE0773"/>
    <w:rsid w:val="00DE4177"/>
    <w:rsid w:val="00DF0053"/>
    <w:rsid w:val="00E14742"/>
    <w:rsid w:val="00E14D57"/>
    <w:rsid w:val="00E150AB"/>
    <w:rsid w:val="00E254D8"/>
    <w:rsid w:val="00E2707C"/>
    <w:rsid w:val="00E34BC1"/>
    <w:rsid w:val="00E37C06"/>
    <w:rsid w:val="00E4771E"/>
    <w:rsid w:val="00E62550"/>
    <w:rsid w:val="00E6255B"/>
    <w:rsid w:val="00E634ED"/>
    <w:rsid w:val="00E73BD2"/>
    <w:rsid w:val="00E7484B"/>
    <w:rsid w:val="00E826A6"/>
    <w:rsid w:val="00E8468F"/>
    <w:rsid w:val="00E874ED"/>
    <w:rsid w:val="00E9558B"/>
    <w:rsid w:val="00E96DFE"/>
    <w:rsid w:val="00EA2F56"/>
    <w:rsid w:val="00EA7627"/>
    <w:rsid w:val="00EA7687"/>
    <w:rsid w:val="00EB43E5"/>
    <w:rsid w:val="00EB7C0A"/>
    <w:rsid w:val="00EC198B"/>
    <w:rsid w:val="00EC4D9D"/>
    <w:rsid w:val="00EC7BE9"/>
    <w:rsid w:val="00ED1958"/>
    <w:rsid w:val="00EE5DCF"/>
    <w:rsid w:val="00EF0AB3"/>
    <w:rsid w:val="00EF2154"/>
    <w:rsid w:val="00EF4BDD"/>
    <w:rsid w:val="00F052BD"/>
    <w:rsid w:val="00F07DA9"/>
    <w:rsid w:val="00F11BBE"/>
    <w:rsid w:val="00F24EB0"/>
    <w:rsid w:val="00F27784"/>
    <w:rsid w:val="00F31D99"/>
    <w:rsid w:val="00F4035C"/>
    <w:rsid w:val="00F53C82"/>
    <w:rsid w:val="00F71B8A"/>
    <w:rsid w:val="00F864A0"/>
    <w:rsid w:val="00F87ED1"/>
    <w:rsid w:val="00F92DD1"/>
    <w:rsid w:val="00F92DEC"/>
    <w:rsid w:val="00F94A9D"/>
    <w:rsid w:val="00FA460B"/>
    <w:rsid w:val="00FA608B"/>
    <w:rsid w:val="00FC3736"/>
    <w:rsid w:val="00FC7695"/>
    <w:rsid w:val="00FD51EB"/>
    <w:rsid w:val="00FD7CE3"/>
    <w:rsid w:val="00FF45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7BBEE-3C80-4496-8A2F-3F8CC71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ind w:left="2126"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B330E2"/>
    <w:pPr>
      <w:numPr>
        <w:numId w:val="1"/>
      </w:numPr>
      <w:contextualSpacing/>
    </w:pPr>
  </w:style>
  <w:style w:type="paragraph" w:styleId="Textodeglobo">
    <w:name w:val="Balloon Text"/>
    <w:basedOn w:val="Normal"/>
    <w:link w:val="TextodegloboCar"/>
    <w:uiPriority w:val="99"/>
    <w:semiHidden/>
    <w:unhideWhenUsed/>
    <w:rsid w:val="00A350A8"/>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0A8"/>
    <w:rPr>
      <w:rFonts w:ascii="Tahoma" w:hAnsi="Tahoma" w:cs="Tahoma"/>
      <w:sz w:val="16"/>
      <w:szCs w:val="16"/>
    </w:rPr>
  </w:style>
  <w:style w:type="paragraph" w:styleId="Sangradetextonormal">
    <w:name w:val="Body Text Indent"/>
    <w:basedOn w:val="Normal"/>
    <w:link w:val="SangradetextonormalCar"/>
    <w:uiPriority w:val="99"/>
    <w:semiHidden/>
    <w:unhideWhenUsed/>
    <w:rsid w:val="00DD529D"/>
    <w:pPr>
      <w:spacing w:after="120"/>
      <w:ind w:left="283"/>
    </w:pPr>
  </w:style>
  <w:style w:type="character" w:customStyle="1" w:styleId="SangradetextonormalCar">
    <w:name w:val="Sangría de texto normal Car"/>
    <w:basedOn w:val="Fuentedeprrafopredeter"/>
    <w:link w:val="Sangradetextonormal"/>
    <w:uiPriority w:val="99"/>
    <w:semiHidden/>
    <w:rsid w:val="00DD529D"/>
  </w:style>
  <w:style w:type="paragraph" w:styleId="Textoindependienteprimerasangra2">
    <w:name w:val="Body Text First Indent 2"/>
    <w:basedOn w:val="Sangradetextonormal"/>
    <w:link w:val="Textoindependienteprimerasangra2Car"/>
    <w:semiHidden/>
    <w:unhideWhenUsed/>
    <w:rsid w:val="00DD529D"/>
    <w:pPr>
      <w:ind w:firstLine="210"/>
    </w:pPr>
    <w:rPr>
      <w:rFonts w:ascii="Times New Roman" w:eastAsia="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semiHidden/>
    <w:rsid w:val="00DD529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A2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6476">
      <w:bodyDiv w:val="1"/>
      <w:marLeft w:val="0"/>
      <w:marRight w:val="0"/>
      <w:marTop w:val="0"/>
      <w:marBottom w:val="0"/>
      <w:divBdr>
        <w:top w:val="none" w:sz="0" w:space="0" w:color="auto"/>
        <w:left w:val="none" w:sz="0" w:space="0" w:color="auto"/>
        <w:bottom w:val="none" w:sz="0" w:space="0" w:color="auto"/>
        <w:right w:val="none" w:sz="0" w:space="0" w:color="auto"/>
      </w:divBdr>
    </w:div>
    <w:div w:id="686642882">
      <w:bodyDiv w:val="1"/>
      <w:marLeft w:val="0"/>
      <w:marRight w:val="0"/>
      <w:marTop w:val="0"/>
      <w:marBottom w:val="0"/>
      <w:divBdr>
        <w:top w:val="none" w:sz="0" w:space="0" w:color="auto"/>
        <w:left w:val="none" w:sz="0" w:space="0" w:color="auto"/>
        <w:bottom w:val="none" w:sz="0" w:space="0" w:color="auto"/>
        <w:right w:val="none" w:sz="0" w:space="0" w:color="auto"/>
      </w:divBdr>
    </w:div>
    <w:div w:id="708142190">
      <w:bodyDiv w:val="1"/>
      <w:marLeft w:val="0"/>
      <w:marRight w:val="0"/>
      <w:marTop w:val="0"/>
      <w:marBottom w:val="0"/>
      <w:divBdr>
        <w:top w:val="none" w:sz="0" w:space="0" w:color="auto"/>
        <w:left w:val="none" w:sz="0" w:space="0" w:color="auto"/>
        <w:bottom w:val="none" w:sz="0" w:space="0" w:color="auto"/>
        <w:right w:val="none" w:sz="0" w:space="0" w:color="auto"/>
      </w:divBdr>
    </w:div>
    <w:div w:id="714694940">
      <w:bodyDiv w:val="1"/>
      <w:marLeft w:val="0"/>
      <w:marRight w:val="0"/>
      <w:marTop w:val="0"/>
      <w:marBottom w:val="0"/>
      <w:divBdr>
        <w:top w:val="none" w:sz="0" w:space="0" w:color="auto"/>
        <w:left w:val="none" w:sz="0" w:space="0" w:color="auto"/>
        <w:bottom w:val="none" w:sz="0" w:space="0" w:color="auto"/>
        <w:right w:val="none" w:sz="0" w:space="0" w:color="auto"/>
      </w:divBdr>
    </w:div>
    <w:div w:id="828861396">
      <w:bodyDiv w:val="1"/>
      <w:marLeft w:val="0"/>
      <w:marRight w:val="0"/>
      <w:marTop w:val="0"/>
      <w:marBottom w:val="0"/>
      <w:divBdr>
        <w:top w:val="none" w:sz="0" w:space="0" w:color="auto"/>
        <w:left w:val="none" w:sz="0" w:space="0" w:color="auto"/>
        <w:bottom w:val="none" w:sz="0" w:space="0" w:color="auto"/>
        <w:right w:val="none" w:sz="0" w:space="0" w:color="auto"/>
      </w:divBdr>
    </w:div>
    <w:div w:id="885019816">
      <w:bodyDiv w:val="1"/>
      <w:marLeft w:val="0"/>
      <w:marRight w:val="0"/>
      <w:marTop w:val="0"/>
      <w:marBottom w:val="0"/>
      <w:divBdr>
        <w:top w:val="none" w:sz="0" w:space="0" w:color="auto"/>
        <w:left w:val="none" w:sz="0" w:space="0" w:color="auto"/>
        <w:bottom w:val="none" w:sz="0" w:space="0" w:color="auto"/>
        <w:right w:val="none" w:sz="0" w:space="0" w:color="auto"/>
      </w:divBdr>
    </w:div>
    <w:div w:id="1106464179">
      <w:bodyDiv w:val="1"/>
      <w:marLeft w:val="0"/>
      <w:marRight w:val="0"/>
      <w:marTop w:val="0"/>
      <w:marBottom w:val="0"/>
      <w:divBdr>
        <w:top w:val="none" w:sz="0" w:space="0" w:color="auto"/>
        <w:left w:val="none" w:sz="0" w:space="0" w:color="auto"/>
        <w:bottom w:val="none" w:sz="0" w:space="0" w:color="auto"/>
        <w:right w:val="none" w:sz="0" w:space="0" w:color="auto"/>
      </w:divBdr>
    </w:div>
    <w:div w:id="1175732313">
      <w:bodyDiv w:val="1"/>
      <w:marLeft w:val="0"/>
      <w:marRight w:val="0"/>
      <w:marTop w:val="0"/>
      <w:marBottom w:val="0"/>
      <w:divBdr>
        <w:top w:val="none" w:sz="0" w:space="0" w:color="auto"/>
        <w:left w:val="none" w:sz="0" w:space="0" w:color="auto"/>
        <w:bottom w:val="none" w:sz="0" w:space="0" w:color="auto"/>
        <w:right w:val="none" w:sz="0" w:space="0" w:color="auto"/>
      </w:divBdr>
    </w:div>
    <w:div w:id="1229419564">
      <w:bodyDiv w:val="1"/>
      <w:marLeft w:val="0"/>
      <w:marRight w:val="0"/>
      <w:marTop w:val="0"/>
      <w:marBottom w:val="0"/>
      <w:divBdr>
        <w:top w:val="none" w:sz="0" w:space="0" w:color="auto"/>
        <w:left w:val="none" w:sz="0" w:space="0" w:color="auto"/>
        <w:bottom w:val="none" w:sz="0" w:space="0" w:color="auto"/>
        <w:right w:val="none" w:sz="0" w:space="0" w:color="auto"/>
      </w:divBdr>
    </w:div>
    <w:div w:id="15271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1720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2019-08-22T23:14:00Z</cp:lastPrinted>
  <dcterms:created xsi:type="dcterms:W3CDTF">2019-08-22T23:17:00Z</dcterms:created>
  <dcterms:modified xsi:type="dcterms:W3CDTF">2019-08-22T23:17:00Z</dcterms:modified>
</cp:coreProperties>
</file>