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66" w:rsidRDefault="0030531E" w:rsidP="0030531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es-ES_tradnl"/>
        </w:rPr>
        <w:t>T</w:t>
      </w:r>
      <w:r w:rsidR="00F67666" w:rsidRPr="00F67666">
        <w:rPr>
          <w:rFonts w:ascii="Times New Roman" w:hAnsi="Times New Roman" w:cs="Times New Roman"/>
          <w:bCs/>
          <w:sz w:val="24"/>
          <w:szCs w:val="24"/>
          <w:lang w:val="es-ES_tradnl"/>
        </w:rPr>
        <w:t>acuarembó, 7 de  Junio   de 2019.</w:t>
      </w:r>
    </w:p>
    <w:p w:rsidR="00F67666" w:rsidRPr="00F67666" w:rsidRDefault="00F67666" w:rsidP="0030531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053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R.</w:t>
      </w:r>
      <w:r w:rsidR="0030531E" w:rsidRPr="003053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Pr="003053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2</w:t>
      </w:r>
      <w:r w:rsidR="00FA09DB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4</w:t>
      </w:r>
      <w:r w:rsidRPr="003053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/19.-</w:t>
      </w:r>
      <w:r w:rsidRPr="00F6766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En Sesión Ordinaria celebrada con fecha 6 de junio de los ctes., la Junta Departamental de Tacuarembó, sancionó por unanimidad de 25 en 25 Ediles presentes.-</w:t>
      </w:r>
    </w:p>
    <w:p w:rsidR="00117ADA" w:rsidRPr="00F67666" w:rsidRDefault="000D0226" w:rsidP="0030531E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VISTO; 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el Exp</w:t>
      </w:r>
      <w:r w:rsid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ediente 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Int</w:t>
      </w:r>
      <w:r w:rsid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erno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Nº 49/19, caratulado</w:t>
      </w:r>
      <w:r w:rsidR="00117ADA"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117ADA" w:rsidRPr="00F67666">
        <w:rPr>
          <w:rFonts w:ascii="Times New Roman" w:eastAsia="Times New Roman" w:hAnsi="Times New Roman" w:cs="Times New Roman"/>
          <w:sz w:val="24"/>
          <w:szCs w:val="24"/>
          <w:lang w:eastAsia="es-ES"/>
        </w:rPr>
        <w:t>“INTENDENCIA DEPARTAMENTAL DE TACUAREMBO; eleva Exp. N° 647/19, solicitando anuencia para la exoneración del Impuesto de Contribución Inmobiliaria Urbana y Tasas de los Padrones N</w:t>
      </w:r>
      <w:r w:rsidR="00117ADA" w:rsidRPr="00F676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ros.</w:t>
      </w:r>
      <w:r w:rsidR="00117ADA" w:rsidRPr="00F676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2481 y 1093, propiedad del Club Oriental de Fútbol, de Paso de los Toros”</w:t>
      </w:r>
      <w:r w:rsidR="003C2D2C" w:rsidRPr="00F67666">
        <w:rPr>
          <w:rFonts w:ascii="Times New Roman" w:eastAsia="Times New Roman" w:hAnsi="Times New Roman" w:cs="Times New Roman"/>
          <w:sz w:val="24"/>
          <w:szCs w:val="24"/>
          <w:lang w:eastAsia="es-ES"/>
        </w:rPr>
        <w:t>; -------</w:t>
      </w:r>
      <w:r w:rsidR="003C2D2C">
        <w:rPr>
          <w:rFonts w:ascii="Times New Roman" w:eastAsia="Times New Roman" w:hAnsi="Times New Roman" w:cs="Times New Roman"/>
          <w:sz w:val="24"/>
          <w:szCs w:val="24"/>
          <w:lang w:eastAsia="es-ES"/>
        </w:rPr>
        <w:t>-------------------------------</w:t>
      </w:r>
    </w:p>
    <w:p w:rsidR="00117ADA" w:rsidRPr="00F67666" w:rsidRDefault="00117ADA" w:rsidP="0030531E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766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RESULTANDO;</w:t>
      </w:r>
      <w:r w:rsidRPr="00F676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por Oficio N° 143/2019, el Ejecutivo Departamental se dirige a este Legislativo Departamental, solicitando anuencia para exonerar de impuesto de contribución inmobiliaria urbana tasas de los padrones N</w:t>
      </w:r>
      <w:r w:rsidRPr="00F676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ros.</w:t>
      </w:r>
      <w:r w:rsidRPr="00F676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2481 y 1093, propiedad de Club Oriental de Fútbol, en la ciudad de Paso de los Toros</w:t>
      </w:r>
      <w:r w:rsidR="003C2D2C" w:rsidRPr="00F67666">
        <w:rPr>
          <w:rFonts w:ascii="Times New Roman" w:eastAsia="Times New Roman" w:hAnsi="Times New Roman" w:cs="Times New Roman"/>
          <w:sz w:val="24"/>
          <w:szCs w:val="24"/>
          <w:lang w:eastAsia="es-ES"/>
        </w:rPr>
        <w:t>; -------------------------------</w:t>
      </w:r>
      <w:r w:rsidR="003C2D2C">
        <w:rPr>
          <w:rFonts w:ascii="Times New Roman" w:eastAsia="Times New Roman" w:hAnsi="Times New Roman" w:cs="Times New Roman"/>
          <w:sz w:val="24"/>
          <w:szCs w:val="24"/>
          <w:lang w:eastAsia="es-ES"/>
        </w:rPr>
        <w:t>-------------------------------</w:t>
      </w:r>
    </w:p>
    <w:p w:rsidR="00117ADA" w:rsidRPr="00F67666" w:rsidRDefault="00117ADA" w:rsidP="0030531E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766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CONSIDERANDO I;</w:t>
      </w:r>
      <w:r w:rsidRPr="00F676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dicha Institución se encuentra funcionando con fines sociales y deportivos, fundada el 15 de julio de 1912, con personería jurídica avalada por el Ministerio de Educación y Cultura, con fecha del 15 de abril de 1945</w:t>
      </w:r>
      <w:r w:rsidR="00DD476B" w:rsidRPr="00F67666">
        <w:rPr>
          <w:rFonts w:ascii="Times New Roman" w:eastAsia="Times New Roman" w:hAnsi="Times New Roman" w:cs="Times New Roman"/>
          <w:sz w:val="24"/>
          <w:szCs w:val="24"/>
          <w:lang w:eastAsia="es-ES"/>
        </w:rPr>
        <w:t>, tratándose de un club con trayectoria en la ciudad de Paso de los Toros, con muchas personas participando activamente en dicha Institución</w:t>
      </w:r>
      <w:r w:rsidR="003C2D2C" w:rsidRPr="00F67666">
        <w:rPr>
          <w:rFonts w:ascii="Times New Roman" w:eastAsia="Times New Roman" w:hAnsi="Times New Roman" w:cs="Times New Roman"/>
          <w:sz w:val="24"/>
          <w:szCs w:val="24"/>
          <w:lang w:eastAsia="es-ES"/>
        </w:rPr>
        <w:t>; ----------------------------------------------------------------------------------------</w:t>
      </w:r>
    </w:p>
    <w:p w:rsidR="00117ADA" w:rsidRPr="00F67666" w:rsidRDefault="00117ADA" w:rsidP="0030531E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766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CONSIDERANDO II</w:t>
      </w:r>
      <w:r w:rsidRPr="00F67666">
        <w:rPr>
          <w:rFonts w:ascii="Times New Roman" w:eastAsia="Times New Roman" w:hAnsi="Times New Roman" w:cs="Times New Roman"/>
          <w:sz w:val="24"/>
          <w:szCs w:val="24"/>
          <w:lang w:eastAsia="es-ES"/>
        </w:rPr>
        <w:t>; que de acuerdo a la documentación presentada en estos obrados, se encuentra amparada en lo dispuesto en el Art</w:t>
      </w:r>
      <w:r w:rsidR="00DD476B" w:rsidRPr="00F67666">
        <w:rPr>
          <w:rFonts w:ascii="Times New Roman" w:eastAsia="Times New Roman" w:hAnsi="Times New Roman" w:cs="Times New Roman"/>
          <w:sz w:val="24"/>
          <w:szCs w:val="24"/>
          <w:lang w:eastAsia="es-ES"/>
        </w:rPr>
        <w:t>ículo</w:t>
      </w:r>
      <w:r w:rsidRPr="00F676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134 de la Ley </w:t>
      </w:r>
      <w:r w:rsidR="00DD476B" w:rsidRPr="00F676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</w:t>
      </w:r>
      <w:r w:rsidRPr="00F67666">
        <w:rPr>
          <w:rFonts w:ascii="Times New Roman" w:eastAsia="Times New Roman" w:hAnsi="Times New Roman" w:cs="Times New Roman"/>
          <w:sz w:val="24"/>
          <w:szCs w:val="24"/>
          <w:lang w:eastAsia="es-ES"/>
        </w:rPr>
        <w:t>12</w:t>
      </w:r>
      <w:r w:rsidR="00DD476B" w:rsidRPr="00F6766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F67666">
        <w:rPr>
          <w:rFonts w:ascii="Times New Roman" w:eastAsia="Times New Roman" w:hAnsi="Times New Roman" w:cs="Times New Roman"/>
          <w:sz w:val="24"/>
          <w:szCs w:val="24"/>
          <w:lang w:eastAsia="es-ES"/>
        </w:rPr>
        <w:t>802;-----------------------</w:t>
      </w:r>
    </w:p>
    <w:p w:rsidR="00117ADA" w:rsidRPr="00F67666" w:rsidRDefault="00117ADA" w:rsidP="003053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</w:pPr>
      <w:r w:rsidRPr="00F6766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ATENTO,</w:t>
      </w:r>
      <w:r w:rsidRPr="00F676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lang w:eastAsia="es-ES"/>
        </w:rPr>
        <w:t xml:space="preserve"> 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>a lo preceptuado por l</w:t>
      </w:r>
      <w:r w:rsidR="00DD476B"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>os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 artículo</w:t>
      </w:r>
      <w:r w:rsidR="00DD476B"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>s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 </w:t>
      </w:r>
      <w:r w:rsidR="00DD476B"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273 Nral. 1 y 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275 Nral. 4 de la Constitución de la República, y </w:t>
      </w:r>
      <w:r w:rsidR="00DD476B"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a 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>lo dispuesto en los artículos 2 y 41 del Código Tributario</w:t>
      </w:r>
      <w:r w:rsidR="003C2D2C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>; ----------------</w:t>
      </w:r>
    </w:p>
    <w:p w:rsidR="00117ADA" w:rsidRPr="00F67666" w:rsidRDefault="00117ADA" w:rsidP="003053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lang w:eastAsia="es-ES"/>
        </w:rPr>
      </w:pPr>
      <w:r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lang w:eastAsia="es-ES"/>
        </w:rPr>
        <w:t>LA JUNTA DEPARTAMENTAL DE TACUAREMBÓ</w:t>
      </w:r>
      <w:r w:rsidR="00DD476B"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lang w:eastAsia="es-ES"/>
        </w:rPr>
        <w:t>;</w:t>
      </w:r>
    </w:p>
    <w:p w:rsidR="00117ADA" w:rsidRDefault="00117ADA" w:rsidP="003053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  <w:lang w:eastAsia="es-ES"/>
        </w:rPr>
      </w:pPr>
      <w:r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  <w:lang w:eastAsia="es-ES"/>
        </w:rPr>
        <w:t>R</w:t>
      </w:r>
      <w:r w:rsidR="00DD476B"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  <w:lang w:eastAsia="es-ES"/>
        </w:rPr>
        <w:t xml:space="preserve"> </w:t>
      </w:r>
      <w:r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  <w:lang w:eastAsia="es-ES"/>
        </w:rPr>
        <w:t>E</w:t>
      </w:r>
      <w:r w:rsidR="00DD476B"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  <w:lang w:eastAsia="es-ES"/>
        </w:rPr>
        <w:t xml:space="preserve"> </w:t>
      </w:r>
      <w:r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  <w:lang w:eastAsia="es-ES"/>
        </w:rPr>
        <w:t>S</w:t>
      </w:r>
      <w:r w:rsidR="00DD476B"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  <w:lang w:eastAsia="es-ES"/>
        </w:rPr>
        <w:t xml:space="preserve"> </w:t>
      </w:r>
      <w:r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  <w:lang w:eastAsia="es-ES"/>
        </w:rPr>
        <w:t>U</w:t>
      </w:r>
      <w:r w:rsidR="00DD476B"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  <w:lang w:eastAsia="es-ES"/>
        </w:rPr>
        <w:t xml:space="preserve"> </w:t>
      </w:r>
      <w:r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  <w:lang w:eastAsia="es-ES"/>
        </w:rPr>
        <w:t>E</w:t>
      </w:r>
      <w:r w:rsidR="00DD476B"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  <w:lang w:eastAsia="es-ES"/>
        </w:rPr>
        <w:t xml:space="preserve"> </w:t>
      </w:r>
      <w:r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  <w:lang w:eastAsia="es-ES"/>
        </w:rPr>
        <w:t>L</w:t>
      </w:r>
      <w:r w:rsidR="00DD476B"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  <w:lang w:eastAsia="es-ES"/>
        </w:rPr>
        <w:t xml:space="preserve"> </w:t>
      </w:r>
      <w:r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  <w:lang w:eastAsia="es-ES"/>
        </w:rPr>
        <w:t>V</w:t>
      </w:r>
      <w:r w:rsidR="00DD476B"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  <w:lang w:eastAsia="es-ES"/>
        </w:rPr>
        <w:t xml:space="preserve"> </w:t>
      </w:r>
      <w:r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  <w:lang w:eastAsia="es-ES"/>
        </w:rPr>
        <w:t>E</w:t>
      </w:r>
      <w:r w:rsidR="00DD476B" w:rsidRPr="00F67666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  <w:lang w:eastAsia="es-ES"/>
        </w:rPr>
        <w:t>:</w:t>
      </w:r>
    </w:p>
    <w:p w:rsidR="00117ADA" w:rsidRPr="00F67666" w:rsidRDefault="00117ADA" w:rsidP="003053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lang w:eastAsia="es-ES"/>
        </w:rPr>
      </w:pPr>
      <w:r w:rsidRPr="00FA09DB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u w:val="single"/>
          <w:lang w:eastAsia="es-ES"/>
        </w:rPr>
        <w:t>1</w:t>
      </w:r>
      <w:r w:rsidR="00DD476B" w:rsidRPr="00FA09DB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u w:val="single"/>
          <w:lang w:eastAsia="es-ES"/>
        </w:rPr>
        <w:t>ro</w:t>
      </w:r>
      <w:r w:rsidRPr="00FA09DB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u w:val="single"/>
          <w:lang w:eastAsia="es-ES"/>
        </w:rPr>
        <w:t>.-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 Concédase </w:t>
      </w:r>
      <w:r w:rsidR="00DD476B"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>–</w:t>
      </w:r>
      <w:r w:rsidR="00DD476B" w:rsidRPr="00F67666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  <w:lang w:eastAsia="es-ES"/>
        </w:rPr>
        <w:t>ad referéndum</w:t>
      </w:r>
      <w:r w:rsidR="00DD476B"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 del Tribunal de Cuentas de la República- 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>la exoneración del Impuesto de Contribución Inmobiliaria Urbana</w:t>
      </w:r>
      <w:r w:rsidR="00DD476B"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 y Tasas,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 de los Padrones</w:t>
      </w:r>
      <w:r w:rsidR="00DD476B"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 N</w:t>
      </w:r>
      <w:r w:rsidR="00DD476B"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vertAlign w:val="superscript"/>
          <w:lang w:eastAsia="es-ES"/>
        </w:rPr>
        <w:t>ros.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 2481 y 1093, </w:t>
      </w:r>
      <w:r w:rsidR="00DD476B"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>de la Localidad Catastral Paso de los Toros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>,  propiedad del Club Oriental de F</w:t>
      </w:r>
      <w:r w:rsidR="00DD476B"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>ú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>tbol de Paso de los Toros</w:t>
      </w:r>
    </w:p>
    <w:p w:rsidR="00117ADA" w:rsidRPr="00F67666" w:rsidRDefault="00117ADA" w:rsidP="003053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</w:pPr>
      <w:r w:rsidRPr="00FA09DB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u w:val="single"/>
          <w:lang w:eastAsia="es-ES"/>
        </w:rPr>
        <w:t>2</w:t>
      </w:r>
      <w:r w:rsidR="00DD476B" w:rsidRPr="00FA09DB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u w:val="single"/>
          <w:lang w:eastAsia="es-ES"/>
        </w:rPr>
        <w:t>do</w:t>
      </w:r>
      <w:r w:rsidRPr="00FA09DB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u w:val="single"/>
          <w:lang w:eastAsia="es-ES"/>
        </w:rPr>
        <w:t>.-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 </w:t>
      </w:r>
      <w:r w:rsidR="00DD476B"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 A todos sus efectos, c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omuníquese en forma inmediata al Tribunal de Cuentas </w:t>
      </w:r>
      <w:r w:rsidR="00DD476B"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>de la República.</w:t>
      </w:r>
    </w:p>
    <w:p w:rsidR="00117ADA" w:rsidRPr="00F67666" w:rsidRDefault="00117ADA" w:rsidP="003053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</w:pP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>Sala de Sesiones “</w:t>
      </w:r>
      <w:r w:rsidRPr="00F67666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  <w:lang w:eastAsia="es-ES"/>
        </w:rPr>
        <w:t>Gral. José Artigas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” de la Junta Departamental de Tacuarembó, a los </w:t>
      </w:r>
      <w:r w:rsidR="00DD476B"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>seis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 días del mes de junio  de</w:t>
      </w:r>
      <w:r w:rsidR="00DD476B"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>l año dos mil diecinueve</w:t>
      </w:r>
      <w:r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>.</w:t>
      </w:r>
    </w:p>
    <w:p w:rsidR="00F67666" w:rsidRPr="00F67666" w:rsidRDefault="003C2D2C" w:rsidP="0030531E">
      <w:pPr>
        <w:spacing w:after="600" w:line="240" w:lineRule="auto"/>
        <w:jc w:val="both"/>
        <w:rPr>
          <w:rFonts w:ascii="Times New Roman" w:hAnsi="Times New Roman" w:cs="Times New Roman"/>
          <w:spacing w:val="2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                                                                            </w:t>
      </w:r>
      <w:r w:rsidR="00DD476B" w:rsidRPr="00F6766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eastAsia="es-ES"/>
        </w:rPr>
        <w:t xml:space="preserve">  </w:t>
      </w:r>
      <w:r w:rsidR="00F67666" w:rsidRPr="00F67666">
        <w:rPr>
          <w:rFonts w:ascii="Times New Roman" w:hAnsi="Times New Roman" w:cs="Times New Roman"/>
          <w:b/>
          <w:spacing w:val="2"/>
          <w:position w:val="-2"/>
          <w:sz w:val="24"/>
          <w:szCs w:val="24"/>
          <w:u w:val="single"/>
        </w:rPr>
        <w:t>POR LA JUNTA</w:t>
      </w:r>
      <w:r w:rsidR="00F67666" w:rsidRPr="00F67666">
        <w:rPr>
          <w:rFonts w:ascii="Times New Roman" w:hAnsi="Times New Roman" w:cs="Times New Roman"/>
          <w:spacing w:val="2"/>
          <w:position w:val="-2"/>
          <w:sz w:val="24"/>
          <w:szCs w:val="24"/>
        </w:rPr>
        <w:t>:</w:t>
      </w:r>
    </w:p>
    <w:p w:rsidR="00F67666" w:rsidRPr="00F67666" w:rsidRDefault="00F67666" w:rsidP="00F67666">
      <w:pPr>
        <w:spacing w:after="120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</w:p>
    <w:p w:rsidR="00F67666" w:rsidRPr="00F67666" w:rsidRDefault="00F67666" w:rsidP="0030531E">
      <w:pPr>
        <w:spacing w:after="0"/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</w:pPr>
      <w:r w:rsidRPr="00F67666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Juan </w:t>
      </w:r>
      <w:r w:rsidR="0030531E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 w:rsidRPr="00F67666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EUSTATHIOU</w:t>
      </w:r>
      <w:r w:rsidRPr="00F67666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F67666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F67666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F67666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Pr="00F67666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="0030531E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                    </w:t>
      </w:r>
      <w:r w:rsidRPr="00F67666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José F</w:t>
      </w:r>
      <w:r w:rsidR="0030531E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>elipe</w:t>
      </w:r>
      <w:r w:rsidRPr="00F67666">
        <w:rPr>
          <w:rFonts w:ascii="Times New Roman" w:hAnsi="Times New Roman" w:cs="Times New Roman"/>
          <w:b/>
          <w:spacing w:val="2"/>
          <w:position w:val="-2"/>
          <w:sz w:val="24"/>
          <w:szCs w:val="24"/>
        </w:rPr>
        <w:t xml:space="preserve"> BRUNO</w:t>
      </w:r>
    </w:p>
    <w:p w:rsidR="00F67666" w:rsidRPr="00F67666" w:rsidRDefault="00F67666" w:rsidP="00FA09DB">
      <w:pPr>
        <w:spacing w:after="0"/>
        <w:jc w:val="both"/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</w:pPr>
      <w:r w:rsidRPr="00F67666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 </w:t>
      </w:r>
      <w:r w:rsidR="0030531E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 </w:t>
      </w:r>
      <w:r w:rsidRPr="00F67666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Secretario General                                          </w:t>
      </w:r>
      <w:r w:rsidR="0030531E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        </w:t>
      </w:r>
      <w:r w:rsidRPr="00F67666">
        <w:rPr>
          <w:rFonts w:ascii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       Presidente</w:t>
      </w:r>
    </w:p>
    <w:p w:rsidR="0071028E" w:rsidRPr="00F67666" w:rsidRDefault="00F67666" w:rsidP="003053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531E">
        <w:rPr>
          <w:rFonts w:ascii="Times New Roman" w:hAnsi="Times New Roman" w:cs="Times New Roman"/>
          <w:b/>
          <w:color w:val="808080" w:themeColor="background1" w:themeShade="80"/>
          <w:spacing w:val="2"/>
          <w:position w:val="-2"/>
          <w:sz w:val="24"/>
          <w:szCs w:val="24"/>
        </w:rPr>
        <w:t>DGS/</w:t>
      </w:r>
      <w:proofErr w:type="spellStart"/>
      <w:r w:rsidRPr="0030531E">
        <w:rPr>
          <w:rFonts w:ascii="Times New Roman" w:hAnsi="Times New Roman" w:cs="Times New Roman"/>
          <w:b/>
          <w:color w:val="808080" w:themeColor="background1" w:themeShade="80"/>
          <w:spacing w:val="2"/>
          <w:position w:val="-2"/>
          <w:sz w:val="24"/>
          <w:szCs w:val="24"/>
        </w:rPr>
        <w:t>ggaf</w:t>
      </w:r>
      <w:proofErr w:type="spellEnd"/>
    </w:p>
    <w:sectPr w:rsidR="0071028E" w:rsidRPr="00F67666" w:rsidSect="0030531E">
      <w:pgSz w:w="11906" w:h="16838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26"/>
    <w:rsid w:val="000152B0"/>
    <w:rsid w:val="000D0226"/>
    <w:rsid w:val="00117ADA"/>
    <w:rsid w:val="0030531E"/>
    <w:rsid w:val="003C2D2C"/>
    <w:rsid w:val="0071028E"/>
    <w:rsid w:val="007D4785"/>
    <w:rsid w:val="00996DDA"/>
    <w:rsid w:val="00BA3ACA"/>
    <w:rsid w:val="00C91D94"/>
    <w:rsid w:val="00DD476B"/>
    <w:rsid w:val="00F67666"/>
    <w:rsid w:val="00F81A2D"/>
    <w:rsid w:val="00FA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81A2D"/>
    <w:pPr>
      <w:keepNext/>
      <w:spacing w:after="0" w:line="360" w:lineRule="auto"/>
      <w:jc w:val="center"/>
      <w:outlineLvl w:val="0"/>
    </w:pPr>
    <w:rPr>
      <w:rFonts w:ascii="Tahoma" w:eastAsia="Times New Roman" w:hAnsi="Tahoma" w:cs="Tahoma"/>
      <w:b/>
      <w:iCs/>
      <w:sz w:val="24"/>
      <w:szCs w:val="24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F81A2D"/>
    <w:pPr>
      <w:keepNext/>
      <w:spacing w:after="0" w:line="360" w:lineRule="auto"/>
      <w:ind w:left="360"/>
      <w:jc w:val="center"/>
      <w:outlineLvl w:val="1"/>
    </w:pPr>
    <w:rPr>
      <w:rFonts w:ascii="Bookman Old Style" w:eastAsia="Times New Roman" w:hAnsi="Bookman Old Style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1A2D"/>
    <w:rPr>
      <w:rFonts w:ascii="Tahoma" w:hAnsi="Tahoma" w:cs="Tahoma"/>
      <w:b/>
      <w:iCs/>
      <w:sz w:val="24"/>
      <w:szCs w:val="24"/>
      <w:u w:val="single"/>
    </w:rPr>
  </w:style>
  <w:style w:type="character" w:customStyle="1" w:styleId="Ttulo2Car">
    <w:name w:val="Título 2 Car"/>
    <w:basedOn w:val="Fuentedeprrafopredeter"/>
    <w:link w:val="Ttulo2"/>
    <w:rsid w:val="00F81A2D"/>
    <w:rPr>
      <w:rFonts w:ascii="Bookman Old Style" w:hAnsi="Bookman Old Style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81A2D"/>
    <w:pPr>
      <w:keepNext/>
      <w:spacing w:after="0" w:line="360" w:lineRule="auto"/>
      <w:jc w:val="center"/>
      <w:outlineLvl w:val="0"/>
    </w:pPr>
    <w:rPr>
      <w:rFonts w:ascii="Tahoma" w:eastAsia="Times New Roman" w:hAnsi="Tahoma" w:cs="Tahoma"/>
      <w:b/>
      <w:iCs/>
      <w:sz w:val="24"/>
      <w:szCs w:val="24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F81A2D"/>
    <w:pPr>
      <w:keepNext/>
      <w:spacing w:after="0" w:line="360" w:lineRule="auto"/>
      <w:ind w:left="360"/>
      <w:jc w:val="center"/>
      <w:outlineLvl w:val="1"/>
    </w:pPr>
    <w:rPr>
      <w:rFonts w:ascii="Bookman Old Style" w:eastAsia="Times New Roman" w:hAnsi="Bookman Old Style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1A2D"/>
    <w:rPr>
      <w:rFonts w:ascii="Tahoma" w:hAnsi="Tahoma" w:cs="Tahoma"/>
      <w:b/>
      <w:iCs/>
      <w:sz w:val="24"/>
      <w:szCs w:val="24"/>
      <w:u w:val="single"/>
    </w:rPr>
  </w:style>
  <w:style w:type="character" w:customStyle="1" w:styleId="Ttulo2Car">
    <w:name w:val="Título 2 Car"/>
    <w:basedOn w:val="Fuentedeprrafopredeter"/>
    <w:link w:val="Ttulo2"/>
    <w:rsid w:val="00F81A2D"/>
    <w:rPr>
      <w:rFonts w:ascii="Bookman Old Style" w:hAnsi="Bookman Old Styl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2019-06-07T22:10:00Z</cp:lastPrinted>
  <dcterms:created xsi:type="dcterms:W3CDTF">2019-06-10T18:08:00Z</dcterms:created>
  <dcterms:modified xsi:type="dcterms:W3CDTF">2019-06-10T18:08:00Z</dcterms:modified>
</cp:coreProperties>
</file>