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D0" w:rsidRPr="00256788" w:rsidRDefault="00C039FE" w:rsidP="002567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Tacuarembó, 27 </w:t>
      </w:r>
      <w:r w:rsidR="004E3F5C">
        <w:rPr>
          <w:rFonts w:ascii="Times New Roman" w:hAnsi="Times New Roman" w:cs="Times New Roman"/>
          <w:sz w:val="24"/>
          <w:szCs w:val="24"/>
        </w:rPr>
        <w:t xml:space="preserve"> de mayo </w:t>
      </w:r>
      <w:r w:rsidR="009A2E51">
        <w:rPr>
          <w:rFonts w:ascii="Times New Roman" w:hAnsi="Times New Roman" w:cs="Times New Roman"/>
          <w:sz w:val="24"/>
          <w:szCs w:val="24"/>
        </w:rPr>
        <w:t>de 2019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Sr. Edil Departamental</w:t>
      </w:r>
      <w:r w:rsidR="00A15398">
        <w:rPr>
          <w:rFonts w:ascii="Times New Roman" w:hAnsi="Times New Roman" w:cs="Times New Roman"/>
          <w:b/>
          <w:sz w:val="24"/>
          <w:szCs w:val="24"/>
        </w:rPr>
        <w:t xml:space="preserve"> Integrante de Comisión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Transporte, Vivienda, Obras Públicas, Ordenamiento Territorial y Medio Ambiente.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FD5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De mi mayor consideración:</w:t>
      </w:r>
    </w:p>
    <w:p w:rsidR="00256788" w:rsidRPr="00256788" w:rsidRDefault="00FC5FD5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6788" w:rsidRPr="00256788">
        <w:rPr>
          <w:rFonts w:ascii="Times New Roman" w:hAnsi="Times New Roman" w:cs="Times New Roman"/>
          <w:sz w:val="24"/>
          <w:szCs w:val="24"/>
        </w:rPr>
        <w:t>Se cita a Usted en su calidad de Edil Departamental a la reunión de Comisión a realizarse el día martes</w:t>
      </w:r>
      <w:r w:rsidR="00C039FE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4E3F5C">
        <w:rPr>
          <w:rFonts w:ascii="Times New Roman" w:hAnsi="Times New Roman" w:cs="Times New Roman"/>
          <w:b/>
          <w:sz w:val="24"/>
          <w:szCs w:val="24"/>
        </w:rPr>
        <w:t xml:space="preserve"> de mayo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788" w:rsidRPr="00256788">
        <w:rPr>
          <w:rFonts w:ascii="Times New Roman" w:hAnsi="Times New Roman" w:cs="Times New Roman"/>
          <w:sz w:val="24"/>
          <w:szCs w:val="24"/>
        </w:rPr>
        <w:t>a las 19 y 30, a fin de considerar el siguiente:</w:t>
      </w:r>
    </w:p>
    <w:p w:rsidR="00256788" w:rsidRPr="00256788" w:rsidRDefault="00256788" w:rsidP="00FC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788">
        <w:rPr>
          <w:rFonts w:ascii="Times New Roman" w:hAnsi="Times New Roman" w:cs="Times New Roman"/>
          <w:b/>
          <w:sz w:val="24"/>
          <w:szCs w:val="24"/>
        </w:rPr>
        <w:t>ORDEN DEL DÍA.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1º.- Consideración y Aprobación</w:t>
      </w:r>
      <w:r w:rsidR="00701621">
        <w:rPr>
          <w:rFonts w:ascii="Times New Roman" w:hAnsi="Times New Roman" w:cs="Times New Roman"/>
          <w:sz w:val="24"/>
          <w:szCs w:val="24"/>
        </w:rPr>
        <w:t xml:space="preserve"> Acta Nº 10  del 14 </w:t>
      </w:r>
      <w:r w:rsidR="005806C8">
        <w:rPr>
          <w:rFonts w:ascii="Times New Roman" w:hAnsi="Times New Roman" w:cs="Times New Roman"/>
          <w:sz w:val="24"/>
          <w:szCs w:val="24"/>
        </w:rPr>
        <w:t>de mayo</w:t>
      </w:r>
      <w:r w:rsidR="00CB28BA">
        <w:rPr>
          <w:rFonts w:ascii="Times New Roman" w:hAnsi="Times New Roman" w:cs="Times New Roman"/>
          <w:sz w:val="24"/>
          <w:szCs w:val="24"/>
        </w:rPr>
        <w:t xml:space="preserve"> </w:t>
      </w:r>
      <w:r w:rsidR="00BB1AE2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934051" w:rsidRDefault="006F175A" w:rsidP="00934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>º.- Expediente Interno Nº 171/18,</w:t>
      </w:r>
      <w:r w:rsidR="00256788" w:rsidRPr="00256788">
        <w:rPr>
          <w:rFonts w:ascii="Times New Roman" w:hAnsi="Times New Roman" w:cs="Times New Roman"/>
          <w:sz w:val="24"/>
          <w:szCs w:val="24"/>
        </w:rPr>
        <w:t xml:space="preserve"> </w:t>
      </w:r>
      <w:r w:rsidR="00C1465C">
        <w:rPr>
          <w:rFonts w:ascii="Times New Roman" w:hAnsi="Times New Roman" w:cs="Times New Roman"/>
          <w:sz w:val="24"/>
          <w:szCs w:val="24"/>
        </w:rPr>
        <w:t xml:space="preserve">caratulado </w:t>
      </w:r>
      <w:r w:rsidR="00FC5FD5">
        <w:rPr>
          <w:rFonts w:ascii="Times New Roman" w:hAnsi="Times New Roman" w:cs="Times New Roman"/>
          <w:sz w:val="24"/>
          <w:szCs w:val="24"/>
        </w:rPr>
        <w:t>“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>Sr. Suplente de Edil Hugo Holtz</w:t>
      </w:r>
      <w:r w:rsidR="00256788" w:rsidRPr="00256788">
        <w:rPr>
          <w:rFonts w:ascii="Times New Roman" w:hAnsi="Times New Roman" w:cs="Times New Roman"/>
          <w:sz w:val="24"/>
          <w:szCs w:val="24"/>
        </w:rPr>
        <w:t>, eleva Anteproyecto solicitando la modificación de la Ordenanza “Manejo Forestal y Espacios Públicos”.</w:t>
      </w:r>
    </w:p>
    <w:p w:rsidR="00934051" w:rsidRDefault="00934051" w:rsidP="00934051">
      <w:pPr>
        <w:jc w:val="both"/>
        <w:rPr>
          <w:rFonts w:ascii="Times New Roman" w:hAnsi="Times New Roman" w:cs="Times New Roman"/>
          <w:sz w:val="24"/>
          <w:szCs w:val="24"/>
        </w:rPr>
      </w:pPr>
      <w:r w:rsidRPr="00934051">
        <w:rPr>
          <w:rFonts w:ascii="Times New Roman" w:hAnsi="Times New Roman" w:cs="Times New Roman"/>
          <w:b/>
          <w:sz w:val="24"/>
          <w:szCs w:val="24"/>
        </w:rPr>
        <w:t>3º.- Expediente Interno Nº 51/19, caratulado “INTENDENCIA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eleva Expediente Nº 1162/19, solicitando la anuencia correspondiente para la aprobación de la urbanización del Barrio San Gabriel, de nuestra ciudad”</w:t>
      </w:r>
    </w:p>
    <w:p w:rsidR="00A15398" w:rsidRDefault="00256788" w:rsidP="00934051">
      <w:pPr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Sin otro particular, atentamente.</w:t>
      </w:r>
    </w:p>
    <w:p w:rsidR="00934051" w:rsidRDefault="00934051" w:rsidP="00A15398">
      <w:pPr>
        <w:ind w:left="1416" w:firstLine="708"/>
        <w:jc w:val="right"/>
        <w:rPr>
          <w:b/>
        </w:rPr>
      </w:pPr>
    </w:p>
    <w:p w:rsidR="00934051" w:rsidRDefault="00934051" w:rsidP="00A15398">
      <w:pPr>
        <w:ind w:left="1416" w:firstLine="708"/>
        <w:jc w:val="right"/>
        <w:rPr>
          <w:b/>
        </w:rPr>
      </w:pPr>
    </w:p>
    <w:p w:rsidR="00256788" w:rsidRPr="008043B4" w:rsidRDefault="00256788" w:rsidP="00A15398">
      <w:pPr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6788">
        <w:rPr>
          <w:b/>
        </w:rPr>
        <w:t>DARDO A. LÓPEZ RODRÍGUEZ.</w:t>
      </w:r>
    </w:p>
    <w:p w:rsidR="00256788" w:rsidRPr="00256788" w:rsidRDefault="00256788" w:rsidP="00A15398">
      <w:pPr>
        <w:jc w:val="right"/>
        <w:rPr>
          <w:b/>
        </w:rPr>
      </w:pPr>
      <w:r w:rsidRPr="00256788">
        <w:rPr>
          <w:b/>
        </w:rPr>
        <w:t>Director General de Secretaría.</w:t>
      </w:r>
    </w:p>
    <w:sectPr w:rsidR="00256788" w:rsidRPr="00256788" w:rsidSect="00FC5FD5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88"/>
    <w:rsid w:val="000D4D67"/>
    <w:rsid w:val="001A2EB4"/>
    <w:rsid w:val="001B0DB0"/>
    <w:rsid w:val="00256788"/>
    <w:rsid w:val="0047219F"/>
    <w:rsid w:val="004C36FB"/>
    <w:rsid w:val="004E3F5C"/>
    <w:rsid w:val="005806C8"/>
    <w:rsid w:val="006613D5"/>
    <w:rsid w:val="006F175A"/>
    <w:rsid w:val="00701621"/>
    <w:rsid w:val="00727CA7"/>
    <w:rsid w:val="008043B4"/>
    <w:rsid w:val="00930EDE"/>
    <w:rsid w:val="00934051"/>
    <w:rsid w:val="009A2E51"/>
    <w:rsid w:val="00A057E3"/>
    <w:rsid w:val="00A15398"/>
    <w:rsid w:val="00A85CE6"/>
    <w:rsid w:val="00B17493"/>
    <w:rsid w:val="00B33488"/>
    <w:rsid w:val="00BB1AE2"/>
    <w:rsid w:val="00BF5D6C"/>
    <w:rsid w:val="00C039FE"/>
    <w:rsid w:val="00C1465C"/>
    <w:rsid w:val="00CB28BA"/>
    <w:rsid w:val="00D42A82"/>
    <w:rsid w:val="00E450CC"/>
    <w:rsid w:val="00F11FD1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2019-05-27T16:51:00Z</cp:lastPrinted>
  <dcterms:created xsi:type="dcterms:W3CDTF">2019-05-27T17:52:00Z</dcterms:created>
  <dcterms:modified xsi:type="dcterms:W3CDTF">2019-05-27T17:52:00Z</dcterms:modified>
</cp:coreProperties>
</file>