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E1090B">
        <w:rPr>
          <w:rFonts w:ascii="Times New Roman" w:hAnsi="Times New Roman" w:cs="Times New Roman"/>
          <w:sz w:val="24"/>
          <w:szCs w:val="24"/>
        </w:rPr>
        <w:t xml:space="preserve"> 8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E1090B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7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7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08/04/19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Expediente Interno Nº 172/18 </w:t>
      </w:r>
      <w:r w:rsidR="004269AC" w:rsidRP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EF6246" w:rsidRDefault="004269AC" w:rsidP="000E7892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9B5E76" w:rsidRP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5º.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017/19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</w:t>
      </w:r>
      <w:r w:rsidR="00B04E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INTENDENCIA DEPARTAMENTAL DE TACUAREMBO,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eleva </w:t>
      </w:r>
      <w:proofErr w:type="spellStart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Exp</w:t>
      </w:r>
      <w:proofErr w:type="spellEnd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 115/19, solicitando se declare Patrimonio Cultural Inmaterial del departamento para cinco canciones emblemáticas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6º.-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019/19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caratulado“ 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JESUS ARIEL CASCO,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solicitando se declare Interés Cultural el evento denominado “JAM SUNSET” organizado por el Club de la Música a realizarse el próximo 20 de Abril, en el Local Azotea Vieja, en Ruta Nº 26 cercano a nuestra ciudad.</w:t>
      </w:r>
    </w:p>
    <w:p w:rsidR="00DA75A3" w:rsidRPr="00354C5C" w:rsidRDefault="00354C5C" w:rsidP="00354C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4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7º.-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016/19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</w:t>
      </w:r>
      <w:r w:rsidRPr="00354C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“INTENDENCIA DEPARTAMENTAL DE TACUAREMBO, 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eleva </w:t>
      </w:r>
      <w:proofErr w:type="spellStart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Exp</w:t>
      </w:r>
      <w:proofErr w:type="spellEnd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. Nº 237/18  eleva propuesta solicitando se declare Monumento Histórico Departamental a los Pa</w:t>
      </w:r>
      <w:r w:rsid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teones de las Familias Ferreira </w:t>
      </w:r>
      <w:proofErr w:type="spellStart"/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Net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Ríos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Rehermann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del Cemente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rio de Tacuarembó.-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E1090B">
        <w:rPr>
          <w:rFonts w:ascii="Times New Roman" w:hAnsi="Times New Roman" w:cs="Times New Roman"/>
          <w:sz w:val="24"/>
          <w:szCs w:val="24"/>
        </w:rPr>
        <w:t>uarembó, a los ocho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C5C">
        <w:rPr>
          <w:rFonts w:ascii="Times New Roman" w:hAnsi="Times New Roman" w:cs="Times New Roman"/>
          <w:sz w:val="24"/>
          <w:szCs w:val="24"/>
        </w:rPr>
        <w:t>día</w:t>
      </w:r>
      <w:proofErr w:type="gramEnd"/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A32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="009D7A32">
        <w:rPr>
          <w:rFonts w:ascii="Times New Roman" w:hAnsi="Times New Roman" w:cs="Times New Roman"/>
          <w:b/>
          <w:sz w:val="24"/>
          <w:szCs w:val="24"/>
        </w:rPr>
        <w:t xml:space="preserve">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, 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</w:t>
      </w:r>
      <w:proofErr w:type="spellStart"/>
      <w:r w:rsidR="00464DA4">
        <w:rPr>
          <w:rFonts w:ascii="Times New Roman" w:hAnsi="Times New Roman" w:cs="Times New Roman"/>
          <w:b/>
          <w:sz w:val="24"/>
          <w:szCs w:val="24"/>
        </w:rPr>
        <w:t>Vigneaux</w:t>
      </w:r>
      <w:proofErr w:type="spellEnd"/>
      <w:r w:rsidR="0046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A4" w:rsidRPr="00464DA4">
        <w:rPr>
          <w:rFonts w:ascii="Times New Roman" w:hAnsi="Times New Roman" w:cs="Times New Roman"/>
          <w:sz w:val="24"/>
          <w:szCs w:val="24"/>
        </w:rPr>
        <w:t xml:space="preserve">(por su titular Abel </w:t>
      </w:r>
      <w:proofErr w:type="spellStart"/>
      <w:r w:rsidR="00464DA4" w:rsidRPr="00464DA4">
        <w:rPr>
          <w:rFonts w:ascii="Times New Roman" w:hAnsi="Times New Roman" w:cs="Times New Roman"/>
          <w:sz w:val="24"/>
          <w:szCs w:val="24"/>
        </w:rPr>
        <w:t>Ritzel</w:t>
      </w:r>
      <w:proofErr w:type="spellEnd"/>
      <w:r w:rsidR="00464DA4" w:rsidRPr="00464DA4">
        <w:rPr>
          <w:rFonts w:ascii="Times New Roman" w:hAnsi="Times New Roman" w:cs="Times New Roman"/>
          <w:sz w:val="24"/>
          <w:szCs w:val="24"/>
        </w:rPr>
        <w:t>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 xml:space="preserve">Sonia </w:t>
      </w:r>
      <w:proofErr w:type="spellStart"/>
      <w:r w:rsidR="00E1154C" w:rsidRPr="007D2D78">
        <w:rPr>
          <w:rFonts w:ascii="Times New Roman" w:hAnsi="Times New Roman" w:cs="Times New Roman"/>
          <w:b/>
          <w:sz w:val="24"/>
          <w:szCs w:val="24"/>
        </w:rPr>
        <w:t>Chotola</w:t>
      </w:r>
      <w:proofErr w:type="spellEnd"/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</w:t>
      </w:r>
      <w:proofErr w:type="spellStart"/>
      <w:r w:rsidR="007D2D78">
        <w:rPr>
          <w:rFonts w:ascii="Times New Roman" w:hAnsi="Times New Roman" w:cs="Times New Roman"/>
          <w:sz w:val="24"/>
          <w:szCs w:val="24"/>
        </w:rPr>
        <w:t>Dutra</w:t>
      </w:r>
      <w:proofErr w:type="spellEnd"/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D1420F" w:rsidRPr="00354C5C">
        <w:rPr>
          <w:rFonts w:ascii="Times New Roman" w:hAnsi="Times New Roman" w:cs="Times New Roman"/>
          <w:b/>
          <w:sz w:val="24"/>
          <w:szCs w:val="24"/>
        </w:rPr>
        <w:t xml:space="preserve">Prof. Julio </w:t>
      </w:r>
      <w:proofErr w:type="spellStart"/>
      <w:r w:rsidR="00D1420F" w:rsidRPr="00354C5C">
        <w:rPr>
          <w:rFonts w:ascii="Times New Roman" w:hAnsi="Times New Roman" w:cs="Times New Roman"/>
          <w:b/>
          <w:sz w:val="24"/>
          <w:szCs w:val="24"/>
        </w:rPr>
        <w:t>Brunel</w:t>
      </w:r>
      <w:proofErr w:type="spellEnd"/>
      <w:r w:rsidR="00D1420F">
        <w:rPr>
          <w:rFonts w:ascii="Times New Roman" w:hAnsi="Times New Roman" w:cs="Times New Roman"/>
          <w:sz w:val="24"/>
          <w:szCs w:val="24"/>
        </w:rPr>
        <w:t xml:space="preserve"> (por su titular Walter </w:t>
      </w:r>
      <w:r w:rsidR="00FE57B3">
        <w:rPr>
          <w:rFonts w:ascii="Times New Roman" w:hAnsi="Times New Roman" w:cs="Times New Roman"/>
          <w:sz w:val="24"/>
          <w:szCs w:val="24"/>
        </w:rPr>
        <w:t>L</w:t>
      </w:r>
      <w:r w:rsidR="00D1420F">
        <w:rPr>
          <w:rFonts w:ascii="Times New Roman" w:hAnsi="Times New Roman" w:cs="Times New Roman"/>
          <w:sz w:val="24"/>
          <w:szCs w:val="24"/>
        </w:rPr>
        <w:t>una)</w:t>
      </w:r>
      <w:r w:rsidR="00FE57B3">
        <w:rPr>
          <w:rFonts w:ascii="Times New Roman" w:hAnsi="Times New Roman" w:cs="Times New Roman"/>
          <w:sz w:val="24"/>
          <w:szCs w:val="24"/>
        </w:rPr>
        <w:t xml:space="preserve">,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Gustavo</w:t>
      </w:r>
      <w:r w:rsidR="00354C5C" w:rsidRPr="00E1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C5C" w:rsidRPr="00E1090B">
        <w:rPr>
          <w:rFonts w:ascii="Times New Roman" w:hAnsi="Times New Roman" w:cs="Times New Roman"/>
          <w:b/>
          <w:sz w:val="24"/>
          <w:szCs w:val="24"/>
        </w:rPr>
        <w:t>Bornia</w:t>
      </w:r>
      <w:proofErr w:type="spellEnd"/>
      <w:r w:rsidR="00354C5C" w:rsidRPr="00E1090B">
        <w:rPr>
          <w:rFonts w:ascii="Times New Roman" w:hAnsi="Times New Roman" w:cs="Times New Roman"/>
          <w:b/>
          <w:sz w:val="24"/>
          <w:szCs w:val="24"/>
        </w:rPr>
        <w:t>.</w:t>
      </w:r>
      <w:r w:rsidR="00ED0BC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D0BCB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ED0BCB">
        <w:rPr>
          <w:rFonts w:ascii="Times New Roman" w:hAnsi="Times New Roman" w:cs="Times New Roman"/>
          <w:sz w:val="24"/>
          <w:szCs w:val="24"/>
        </w:rPr>
        <w:t xml:space="preserve"> su titular Ligia Iglesias)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E1090B">
        <w:rPr>
          <w:rFonts w:ascii="Times New Roman" w:hAnsi="Times New Roman" w:cs="Times New Roman"/>
          <w:sz w:val="24"/>
          <w:szCs w:val="24"/>
        </w:rPr>
        <w:t>6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DA75A3" w:rsidRPr="00913EE7" w:rsidRDefault="00DA75A3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143546">
        <w:rPr>
          <w:rFonts w:ascii="Times New Roman" w:hAnsi="Times New Roman" w:cs="Times New Roman"/>
          <w:sz w:val="24"/>
          <w:szCs w:val="24"/>
          <w:lang w:val="es-UY"/>
        </w:rPr>
        <w:t>Vigneaux</w:t>
      </w:r>
      <w:proofErr w:type="spellEnd"/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Ad-hoc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el 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Prof.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J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ulio </w:t>
      </w:r>
      <w:proofErr w:type="spellStart"/>
      <w:r w:rsidR="00354C5C">
        <w:rPr>
          <w:rFonts w:ascii="Times New Roman" w:hAnsi="Times New Roman" w:cs="Times New Roman"/>
          <w:sz w:val="24"/>
          <w:szCs w:val="24"/>
          <w:lang w:val="es-UY"/>
        </w:rPr>
        <w:t>Brunel</w:t>
      </w:r>
      <w:proofErr w:type="spellEnd"/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proofErr w:type="gramStart"/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E1090B">
        <w:rPr>
          <w:rFonts w:ascii="Times New Roman" w:hAnsi="Times New Roman" w:cs="Times New Roman"/>
          <w:sz w:val="24"/>
          <w:szCs w:val="24"/>
          <w:lang w:val="es-UY"/>
        </w:rPr>
        <w:t xml:space="preserve"> Nº 6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DA75A3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551E89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mantener el tema en carpeta</w:t>
      </w: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B3B56" w:rsidRDefault="00BB3B56" w:rsidP="00BB3B56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B3B5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-5º-</w:t>
      </w:r>
    </w:p>
    <w:p w:rsidR="00BB3B56" w:rsidRDefault="00D700E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700E9">
        <w:rPr>
          <w:rFonts w:ascii="Times New Roman" w:hAnsi="Times New Roman" w:cs="Times New Roman"/>
          <w:sz w:val="24"/>
          <w:szCs w:val="24"/>
          <w:lang w:val="es-UY"/>
        </w:rPr>
        <w:lastRenderedPageBreak/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551E89" w:rsidRPr="00551E8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017/19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 xml:space="preserve">declarar Patrimonio Cultural cinco canciones emblemáticas, se resuelve </w:t>
      </w:r>
      <w:r w:rsidR="00551E89">
        <w:rPr>
          <w:rFonts w:ascii="Times New Roman" w:hAnsi="Times New Roman" w:cs="Times New Roman"/>
          <w:sz w:val="24"/>
          <w:szCs w:val="24"/>
          <w:lang w:val="es-UY"/>
        </w:rPr>
        <w:t>mantener el tema en carpeta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5012BD" w:rsidRDefault="005012BD" w:rsidP="005012B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5012BD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551E89" w:rsidRDefault="00002F8E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02F8E">
        <w:rPr>
          <w:rFonts w:ascii="Times New Roman" w:hAnsi="Times New Roman" w:cs="Times New Roman"/>
          <w:sz w:val="24"/>
          <w:szCs w:val="24"/>
          <w:lang w:val="es-UY"/>
        </w:rPr>
        <w:t>Se considera el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ED0BCB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019/</w:t>
      </w:r>
      <w:r w:rsidR="00551E89" w:rsidRPr="00551E89">
        <w:rPr>
          <w:rFonts w:ascii="Times New Roman" w:hAnsi="Times New Roman" w:cs="Times New Roman"/>
          <w:b/>
          <w:sz w:val="24"/>
          <w:szCs w:val="24"/>
          <w:lang w:val="es-UY"/>
        </w:rPr>
        <w:t>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declarar Interés Cultural el evento denominado “JAM SUNSET”</w:t>
      </w:r>
      <w:r w:rsidR="000A4249">
        <w:rPr>
          <w:rFonts w:ascii="Times New Roman" w:hAnsi="Times New Roman" w:cs="Times New Roman"/>
          <w:sz w:val="24"/>
          <w:szCs w:val="24"/>
          <w:lang w:val="es-UY"/>
        </w:rPr>
        <w:t xml:space="preserve"> orga</w:t>
      </w:r>
      <w:r w:rsidR="003A5BAA">
        <w:rPr>
          <w:rFonts w:ascii="Times New Roman" w:hAnsi="Times New Roman" w:cs="Times New Roman"/>
          <w:sz w:val="24"/>
          <w:szCs w:val="24"/>
          <w:lang w:val="es-UY"/>
        </w:rPr>
        <w:t xml:space="preserve">nizado por el Club de la Música. </w:t>
      </w:r>
      <w:r w:rsidR="00E1090B">
        <w:rPr>
          <w:rFonts w:ascii="Times New Roman" w:hAnsi="Times New Roman" w:cs="Times New Roman"/>
          <w:sz w:val="24"/>
          <w:szCs w:val="24"/>
          <w:lang w:val="es-UY"/>
        </w:rPr>
        <w:t>Se resuelve mantener el tema en carpeta</w:t>
      </w:r>
    </w:p>
    <w:p w:rsidR="00C9736C" w:rsidRDefault="00C9736C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551E89" w:rsidRDefault="00551E89" w:rsidP="00551E89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551E8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</w:t>
      </w:r>
    </w:p>
    <w:p w:rsidR="005012BD" w:rsidRPr="005012BD" w:rsidRDefault="00551E89" w:rsidP="005012BD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Se considera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 Nº 016/19</w:t>
      </w: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declarar Monumento Histórico Departamental a los Panteones de Familias de Tacuarembó. Se resuelve consultar en bancadas.</w:t>
      </w:r>
    </w:p>
    <w:p w:rsidR="0049343D" w:rsidRDefault="00E1090B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15</w:t>
      </w:r>
      <w:r w:rsidR="00BD623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BD6236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proofErr w:type="spellEnd"/>
      <w:r w:rsidR="00BD6236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0289B">
        <w:rPr>
          <w:rFonts w:ascii="Times New Roman" w:hAnsi="Times New Roman" w:cs="Times New Roman"/>
          <w:sz w:val="24"/>
          <w:szCs w:val="24"/>
          <w:lang w:val="es-UY"/>
        </w:rPr>
        <w:t>y no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habiendo más puntos en el orden del día se levanta la reunión.</w:t>
      </w: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E7892" w:rsidRDefault="000E7892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51C9A" w:rsidRDefault="00D51C9A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</w:t>
      </w:r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Prof. </w:t>
      </w:r>
      <w:proofErr w:type="spellStart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>JulioBrunel</w:t>
      </w:r>
      <w:proofErr w:type="spellEnd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Y"/>
        </w:rPr>
        <w:t>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proofErr w:type="spellEnd"/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0E7892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="000A4249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</w:t>
      </w:r>
      <w:r w:rsidR="000E7892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A" w:rsidRDefault="00A4317A" w:rsidP="00E274D5">
      <w:pPr>
        <w:spacing w:after="0" w:line="240" w:lineRule="auto"/>
      </w:pPr>
      <w:r>
        <w:separator/>
      </w:r>
    </w:p>
  </w:endnote>
  <w:endnote w:type="continuationSeparator" w:id="0">
    <w:p w:rsidR="00A4317A" w:rsidRDefault="00A4317A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A" w:rsidRDefault="00A4317A" w:rsidP="00E274D5">
      <w:pPr>
        <w:spacing w:after="0" w:line="240" w:lineRule="auto"/>
      </w:pPr>
      <w:r>
        <w:separator/>
      </w:r>
    </w:p>
  </w:footnote>
  <w:footnote w:type="continuationSeparator" w:id="0">
    <w:p w:rsidR="00A4317A" w:rsidRDefault="00A4317A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7738C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2BD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317A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3DC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50B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5263"/>
    <w:rsid w:val="00D05469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5FCD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15EE-05DE-4083-9335-9C699436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2019-04-03T21:10:00Z</cp:lastPrinted>
  <dcterms:created xsi:type="dcterms:W3CDTF">2019-04-26T18:48:00Z</dcterms:created>
  <dcterms:modified xsi:type="dcterms:W3CDTF">2019-04-26T18:48:00Z</dcterms:modified>
</cp:coreProperties>
</file>