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2" w:rsidRPr="006264C0" w:rsidRDefault="00DD7EC2">
      <w:pPr>
        <w:spacing w:after="0"/>
        <w:jc w:val="right"/>
        <w:rPr>
          <w:rFonts w:ascii="Times New Roman" w:eastAsia="Calibri" w:hAnsi="Times New Roman" w:cs="Times New Roman"/>
          <w:i/>
          <w:sz w:val="24"/>
        </w:rPr>
      </w:pPr>
      <w:bookmarkStart w:id="0" w:name="_GoBack"/>
      <w:bookmarkEnd w:id="0"/>
    </w:p>
    <w:p w:rsidR="00DD7EC2" w:rsidRPr="006264C0" w:rsidRDefault="00DD7EC2">
      <w:pPr>
        <w:spacing w:after="0"/>
        <w:jc w:val="right"/>
        <w:rPr>
          <w:rFonts w:ascii="Times New Roman" w:eastAsia="Calibri" w:hAnsi="Times New Roman" w:cs="Times New Roman"/>
          <w:i/>
          <w:sz w:val="24"/>
        </w:rPr>
      </w:pPr>
    </w:p>
    <w:p w:rsidR="00DD7EC2" w:rsidRDefault="003871DC">
      <w:pPr>
        <w:spacing w:after="0"/>
        <w:jc w:val="right"/>
        <w:rPr>
          <w:rFonts w:ascii="Times New Roman" w:eastAsia="Calibri" w:hAnsi="Times New Roman" w:cs="Times New Roman"/>
          <w:i/>
          <w:sz w:val="24"/>
        </w:rPr>
      </w:pPr>
      <w:r>
        <w:rPr>
          <w:rFonts w:ascii="Times New Roman" w:eastAsia="Calibri" w:hAnsi="Times New Roman" w:cs="Times New Roman"/>
          <w:i/>
          <w:sz w:val="24"/>
        </w:rPr>
        <w:t>Tacuarembó,</w:t>
      </w:r>
      <w:r w:rsidR="001D3A6E">
        <w:rPr>
          <w:rFonts w:ascii="Times New Roman" w:eastAsia="Calibri" w:hAnsi="Times New Roman" w:cs="Times New Roman"/>
          <w:i/>
          <w:sz w:val="24"/>
        </w:rPr>
        <w:t xml:space="preserve"> 4 de diciembre</w:t>
      </w:r>
      <w:r w:rsidR="005809B1">
        <w:rPr>
          <w:rFonts w:ascii="Times New Roman" w:eastAsia="Calibri" w:hAnsi="Times New Roman" w:cs="Times New Roman"/>
          <w:i/>
          <w:sz w:val="24"/>
        </w:rPr>
        <w:t xml:space="preserve"> </w:t>
      </w:r>
      <w:r w:rsidR="00E5670B">
        <w:rPr>
          <w:rFonts w:ascii="Times New Roman" w:eastAsia="Calibri" w:hAnsi="Times New Roman" w:cs="Times New Roman"/>
          <w:i/>
          <w:sz w:val="24"/>
        </w:rPr>
        <w:t xml:space="preserve"> de 2018</w:t>
      </w:r>
      <w:r w:rsidR="009351E0" w:rsidRPr="006264C0">
        <w:rPr>
          <w:rFonts w:ascii="Times New Roman" w:eastAsia="Calibri" w:hAnsi="Times New Roman" w:cs="Times New Roman"/>
          <w:i/>
          <w:sz w:val="24"/>
        </w:rPr>
        <w:t>.</w:t>
      </w:r>
    </w:p>
    <w:p w:rsidR="003871DC" w:rsidRPr="006264C0" w:rsidRDefault="003871DC">
      <w:pPr>
        <w:spacing w:after="0"/>
        <w:jc w:val="right"/>
        <w:rPr>
          <w:rFonts w:ascii="Times New Roman" w:eastAsia="Calibri" w:hAnsi="Times New Roman" w:cs="Times New Roman"/>
          <w:i/>
          <w:sz w:val="24"/>
        </w:rPr>
      </w:pPr>
    </w:p>
    <w:p w:rsidR="00DD7EC2" w:rsidRPr="006264C0" w:rsidRDefault="00D22703" w:rsidP="0054385A">
      <w:pPr>
        <w:spacing w:after="0"/>
        <w:jc w:val="center"/>
        <w:rPr>
          <w:rFonts w:ascii="Times New Roman" w:eastAsia="Calibri" w:hAnsi="Times New Roman" w:cs="Times New Roman"/>
          <w:b/>
          <w:i/>
          <w:sz w:val="24"/>
        </w:rPr>
      </w:pPr>
      <w:r w:rsidRPr="006264C0">
        <w:rPr>
          <w:rFonts w:ascii="Times New Roman" w:eastAsia="Calibri" w:hAnsi="Times New Roman" w:cs="Times New Roman"/>
          <w:b/>
          <w:i/>
          <w:sz w:val="24"/>
        </w:rPr>
        <w:t>COM</w:t>
      </w:r>
      <w:r w:rsidR="009351E0" w:rsidRPr="006264C0">
        <w:rPr>
          <w:rFonts w:ascii="Times New Roman" w:eastAsia="Calibri" w:hAnsi="Times New Roman" w:cs="Times New Roman"/>
          <w:b/>
          <w:i/>
          <w:sz w:val="24"/>
        </w:rPr>
        <w:t>ISIÓN DE</w:t>
      </w:r>
      <w:r w:rsidR="00E5670B">
        <w:rPr>
          <w:rFonts w:ascii="Times New Roman" w:eastAsia="Calibri" w:hAnsi="Times New Roman" w:cs="Times New Roman"/>
          <w:b/>
          <w:i/>
          <w:sz w:val="24"/>
        </w:rPr>
        <w:t xml:space="preserve"> TRANSPORTE, VIVIENDA,</w:t>
      </w:r>
      <w:r w:rsidR="003871DC">
        <w:rPr>
          <w:rFonts w:ascii="Times New Roman" w:eastAsia="Calibri" w:hAnsi="Times New Roman" w:cs="Times New Roman"/>
          <w:b/>
          <w:i/>
          <w:sz w:val="24"/>
        </w:rPr>
        <w:t xml:space="preserve"> </w:t>
      </w:r>
      <w:r w:rsidR="00E5670B">
        <w:rPr>
          <w:rFonts w:ascii="Times New Roman" w:eastAsia="Calibri" w:hAnsi="Times New Roman" w:cs="Times New Roman"/>
          <w:b/>
          <w:i/>
          <w:sz w:val="24"/>
        </w:rPr>
        <w:t>OBRAS PÚBLICAS, ORDENAMIENTO TERRITORIAL Y MEDIO AMBIENTE.</w:t>
      </w:r>
    </w:p>
    <w:p w:rsidR="00DD7EC2" w:rsidRPr="006264C0" w:rsidRDefault="00DD7EC2">
      <w:pPr>
        <w:spacing w:after="0"/>
        <w:jc w:val="center"/>
        <w:rPr>
          <w:rFonts w:ascii="Times New Roman" w:eastAsia="Calibri" w:hAnsi="Times New Roman" w:cs="Times New Roman"/>
          <w:b/>
          <w:i/>
          <w:sz w:val="24"/>
        </w:rPr>
      </w:pPr>
    </w:p>
    <w:p w:rsidR="00DD7EC2" w:rsidRPr="006264C0" w:rsidRDefault="00610FF1">
      <w:pPr>
        <w:spacing w:after="0"/>
        <w:jc w:val="center"/>
        <w:rPr>
          <w:rFonts w:ascii="Times New Roman" w:eastAsia="Calibri" w:hAnsi="Times New Roman" w:cs="Times New Roman"/>
          <w:b/>
          <w:i/>
          <w:sz w:val="24"/>
          <w:u w:val="single"/>
        </w:rPr>
      </w:pPr>
      <w:r>
        <w:rPr>
          <w:rFonts w:ascii="Times New Roman" w:eastAsia="Calibri" w:hAnsi="Times New Roman" w:cs="Times New Roman"/>
          <w:b/>
          <w:i/>
          <w:sz w:val="24"/>
          <w:u w:val="single"/>
        </w:rPr>
        <w:t>ACTA Nº 31</w:t>
      </w:r>
    </w:p>
    <w:p w:rsidR="00DD7EC2" w:rsidRPr="006264C0" w:rsidRDefault="00D22703" w:rsidP="0054385A">
      <w:pPr>
        <w:jc w:val="center"/>
        <w:rPr>
          <w:rFonts w:ascii="Times New Roman" w:eastAsia="Calibri" w:hAnsi="Times New Roman" w:cs="Times New Roman"/>
          <w:b/>
          <w:sz w:val="24"/>
        </w:rPr>
      </w:pPr>
      <w:r w:rsidRPr="006264C0">
        <w:rPr>
          <w:rFonts w:ascii="Times New Roman" w:eastAsia="Calibri" w:hAnsi="Times New Roman" w:cs="Times New Roman"/>
          <w:b/>
          <w:sz w:val="24"/>
        </w:rPr>
        <w:t>SUMARIO.</w:t>
      </w:r>
    </w:p>
    <w:p w:rsidR="00DD7EC2" w:rsidRPr="006264C0" w:rsidRDefault="00D22703">
      <w:pPr>
        <w:spacing w:after="0"/>
        <w:jc w:val="both"/>
        <w:rPr>
          <w:rFonts w:ascii="Times New Roman" w:eastAsia="Calibri" w:hAnsi="Times New Roman" w:cs="Times New Roman"/>
          <w:sz w:val="24"/>
        </w:rPr>
      </w:pPr>
      <w:r w:rsidRPr="006264C0">
        <w:rPr>
          <w:rFonts w:ascii="Times New Roman" w:eastAsia="Calibri" w:hAnsi="Times New Roman" w:cs="Times New Roman"/>
          <w:b/>
          <w:sz w:val="24"/>
        </w:rPr>
        <w:t>1°</w:t>
      </w:r>
      <w:r w:rsidRPr="006264C0">
        <w:rPr>
          <w:rFonts w:ascii="Times New Roman" w:eastAsia="Calibri" w:hAnsi="Times New Roman" w:cs="Times New Roman"/>
          <w:sz w:val="24"/>
        </w:rPr>
        <w:t>.- Asistencia.</w:t>
      </w:r>
    </w:p>
    <w:p w:rsidR="0054385A" w:rsidRDefault="0054385A" w:rsidP="0054385A">
      <w:pPr>
        <w:jc w:val="both"/>
        <w:rPr>
          <w:rFonts w:ascii="Times New Roman" w:hAnsi="Times New Roman" w:cs="Times New Roman"/>
          <w:sz w:val="24"/>
          <w:szCs w:val="24"/>
        </w:rPr>
      </w:pPr>
      <w:r>
        <w:rPr>
          <w:rFonts w:ascii="Times New Roman" w:hAnsi="Times New Roman" w:cs="Times New Roman"/>
          <w:b/>
          <w:sz w:val="24"/>
          <w:szCs w:val="24"/>
        </w:rPr>
        <w:t>2</w:t>
      </w:r>
      <w:r w:rsidR="00BD0C0B" w:rsidRPr="00A41E5E">
        <w:rPr>
          <w:rFonts w:ascii="Times New Roman" w:hAnsi="Times New Roman" w:cs="Times New Roman"/>
          <w:b/>
          <w:sz w:val="24"/>
          <w:szCs w:val="24"/>
        </w:rPr>
        <w:t xml:space="preserve">º.- Expediente Interno Nº 56/18, </w:t>
      </w:r>
      <w:r w:rsidR="00BD0C0B">
        <w:rPr>
          <w:rFonts w:ascii="Times New Roman" w:hAnsi="Times New Roman" w:cs="Times New Roman"/>
          <w:sz w:val="24"/>
          <w:szCs w:val="24"/>
        </w:rPr>
        <w:t>caratulado “</w:t>
      </w:r>
      <w:r w:rsidR="00BD0C0B" w:rsidRPr="00A41E5E">
        <w:rPr>
          <w:rFonts w:ascii="Times New Roman" w:hAnsi="Times New Roman" w:cs="Times New Roman"/>
          <w:b/>
          <w:sz w:val="24"/>
          <w:szCs w:val="24"/>
        </w:rPr>
        <w:t>EDIL DEPARTAMENTAL PROF. TABARÉ AMARAL,</w:t>
      </w:r>
      <w:r w:rsidR="00BD0C0B">
        <w:rPr>
          <w:rFonts w:ascii="Times New Roman" w:hAnsi="Times New Roman" w:cs="Times New Roman"/>
          <w:sz w:val="24"/>
          <w:szCs w:val="24"/>
        </w:rPr>
        <w:t xml:space="preserve"> presenta Anteproyecto solicitando a la Intendencia Departamental, transforme en una playa accesible para todos, a San Gregorio de Polanco.</w:t>
      </w:r>
      <w:r w:rsidR="00A019D6">
        <w:rPr>
          <w:rFonts w:ascii="Times New Roman" w:hAnsi="Times New Roman" w:cs="Times New Roman"/>
          <w:sz w:val="24"/>
          <w:szCs w:val="24"/>
        </w:rPr>
        <w:t>”.</w:t>
      </w:r>
    </w:p>
    <w:p w:rsidR="00C041EB" w:rsidRDefault="0054385A" w:rsidP="0054385A">
      <w:pPr>
        <w:jc w:val="both"/>
        <w:rPr>
          <w:rFonts w:ascii="Times New Roman" w:hAnsi="Times New Roman" w:cs="Times New Roman"/>
          <w:sz w:val="24"/>
          <w:szCs w:val="24"/>
        </w:rPr>
      </w:pPr>
      <w:r>
        <w:rPr>
          <w:rFonts w:ascii="Times New Roman" w:hAnsi="Times New Roman" w:cs="Times New Roman"/>
          <w:b/>
          <w:sz w:val="24"/>
          <w:szCs w:val="24"/>
        </w:rPr>
        <w:t>3</w:t>
      </w:r>
      <w:r w:rsidR="00C041EB">
        <w:rPr>
          <w:rFonts w:ascii="Times New Roman" w:hAnsi="Times New Roman" w:cs="Times New Roman"/>
          <w:b/>
          <w:sz w:val="24"/>
          <w:szCs w:val="24"/>
        </w:rPr>
        <w:t>º.- Expediente Interno Nº 152/18,</w:t>
      </w:r>
      <w:r w:rsidR="00C041EB" w:rsidRPr="00C041EB">
        <w:rPr>
          <w:rFonts w:ascii="Times New Roman" w:hAnsi="Times New Roman" w:cs="Times New Roman"/>
          <w:sz w:val="24"/>
          <w:szCs w:val="24"/>
        </w:rPr>
        <w:t xml:space="preserve"> caratulado</w:t>
      </w:r>
      <w:r w:rsidR="00C041EB">
        <w:rPr>
          <w:rFonts w:ascii="Times New Roman" w:hAnsi="Times New Roman" w:cs="Times New Roman"/>
          <w:b/>
          <w:sz w:val="24"/>
          <w:szCs w:val="24"/>
        </w:rPr>
        <w:t xml:space="preserve"> “CONSEJO DE EDUCACIÓN TÉCNICO PROFESIONAL, </w:t>
      </w:r>
      <w:r w:rsidR="00C041EB" w:rsidRPr="00C041EB">
        <w:rPr>
          <w:rFonts w:ascii="Times New Roman" w:hAnsi="Times New Roman" w:cs="Times New Roman"/>
          <w:sz w:val="24"/>
          <w:szCs w:val="24"/>
        </w:rPr>
        <w:t>quien ha participado en la formación de un CLUB DE CIENCIAS TECNOAMBIENTE, eleva nota solicitando se estudie una reglamentación a nivel departamental con normativas referidas a la basura electrónica”.</w:t>
      </w:r>
    </w:p>
    <w:p w:rsidR="00103722" w:rsidRDefault="0054385A" w:rsidP="00103722">
      <w:pPr>
        <w:spacing w:after="0" w:line="240" w:lineRule="auto"/>
        <w:jc w:val="both"/>
        <w:rPr>
          <w:rFonts w:ascii="Times New Roman" w:hAnsi="Times New Roman" w:cs="Times New Roman"/>
          <w:sz w:val="24"/>
          <w:szCs w:val="24"/>
        </w:rPr>
      </w:pPr>
      <w:r w:rsidRPr="0054385A">
        <w:rPr>
          <w:rFonts w:ascii="Times New Roman" w:hAnsi="Times New Roman" w:cs="Times New Roman"/>
          <w:b/>
          <w:sz w:val="24"/>
          <w:szCs w:val="24"/>
        </w:rPr>
        <w:t>4º.-</w:t>
      </w:r>
      <w:r>
        <w:rPr>
          <w:rFonts w:ascii="Times New Roman" w:hAnsi="Times New Roman" w:cs="Times New Roman"/>
          <w:sz w:val="24"/>
          <w:szCs w:val="24"/>
        </w:rPr>
        <w:t xml:space="preserve"> </w:t>
      </w:r>
      <w:r w:rsidRPr="006264A5">
        <w:rPr>
          <w:rFonts w:ascii="Times New Roman" w:hAnsi="Times New Roman" w:cs="Times New Roman"/>
          <w:b/>
          <w:sz w:val="24"/>
          <w:szCs w:val="24"/>
        </w:rPr>
        <w:t>Expediente Interno Nº 164/18</w:t>
      </w:r>
      <w:r>
        <w:rPr>
          <w:rFonts w:ascii="Times New Roman" w:hAnsi="Times New Roman" w:cs="Times New Roman"/>
          <w:sz w:val="24"/>
          <w:szCs w:val="24"/>
        </w:rPr>
        <w:t xml:space="preserve">, caratulado </w:t>
      </w:r>
      <w:r w:rsidRPr="006264A5">
        <w:rPr>
          <w:rFonts w:ascii="Times New Roman" w:hAnsi="Times New Roman" w:cs="Times New Roman"/>
          <w:b/>
          <w:sz w:val="24"/>
          <w:szCs w:val="24"/>
        </w:rPr>
        <w:t>“INTENDENCIA DEPARTAMENTAL DE TACUAREMBÓ,</w:t>
      </w:r>
      <w:r>
        <w:rPr>
          <w:rFonts w:ascii="Times New Roman" w:hAnsi="Times New Roman" w:cs="Times New Roman"/>
          <w:sz w:val="24"/>
          <w:szCs w:val="24"/>
        </w:rPr>
        <w:t xml:space="preserve"> eleva Expediente 452/18, solicitando anuencia en el marco del llamado por Licitación Abreviada Nº 10/2018, “Servicio de venta de tickets para estacionamiento tarifado en la ciudad de Tacuarembó”, para la puesta en marcha de un plan piloto”</w:t>
      </w:r>
    </w:p>
    <w:p w:rsidR="00103722" w:rsidRPr="00103722" w:rsidRDefault="00103722" w:rsidP="00103722">
      <w:pPr>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b/>
          <w:sz w:val="24"/>
          <w:szCs w:val="24"/>
          <w:lang w:val="es-ES" w:eastAsia="en-US"/>
        </w:rPr>
        <w:t xml:space="preserve"> 5º.-</w:t>
      </w:r>
      <w:r w:rsidRPr="00103722">
        <w:rPr>
          <w:rFonts w:ascii="Times New Roman" w:eastAsiaTheme="minorHAnsi" w:hAnsi="Times New Roman" w:cs="Times New Roman"/>
          <w:b/>
          <w:sz w:val="24"/>
          <w:szCs w:val="24"/>
          <w:lang w:val="es-ES" w:eastAsia="en-US"/>
        </w:rPr>
        <w:t xml:space="preserve">Expediente Interno Nº 171/18, Sr. Suplente de Edil Hugo Holtz, </w:t>
      </w:r>
      <w:r w:rsidRPr="00103722">
        <w:rPr>
          <w:rFonts w:ascii="Times New Roman" w:eastAsiaTheme="minorHAnsi" w:hAnsi="Times New Roman" w:cs="Times New Roman"/>
          <w:sz w:val="24"/>
          <w:szCs w:val="24"/>
          <w:lang w:val="es-ES" w:eastAsia="en-US"/>
        </w:rPr>
        <w:t>eleva anteproyecto solicitando la modificación de la ordenanza “Manejo Forestal y Espacios Públicos.-</w:t>
      </w:r>
    </w:p>
    <w:p w:rsidR="001D3A6E" w:rsidRDefault="001D3A6E" w:rsidP="001D3A6E">
      <w:pPr>
        <w:jc w:val="both"/>
        <w:rPr>
          <w:rFonts w:ascii="Times New Roman" w:hAnsi="Times New Roman" w:cs="Times New Roman"/>
          <w:sz w:val="24"/>
          <w:szCs w:val="24"/>
        </w:rPr>
      </w:pPr>
      <w:r>
        <w:rPr>
          <w:rFonts w:ascii="Times New Roman" w:hAnsi="Times New Roman" w:cs="Times New Roman"/>
          <w:sz w:val="24"/>
          <w:szCs w:val="24"/>
        </w:rPr>
        <w:t>6º.-</w:t>
      </w:r>
      <w:r w:rsidRPr="00A85CE6">
        <w:rPr>
          <w:rFonts w:ascii="Times New Roman" w:hAnsi="Times New Roman" w:cs="Times New Roman"/>
          <w:b/>
          <w:sz w:val="24"/>
          <w:szCs w:val="24"/>
        </w:rPr>
        <w:t>Expediente Interno Nº 175/18,</w:t>
      </w:r>
      <w:r>
        <w:rPr>
          <w:rFonts w:ascii="Times New Roman" w:hAnsi="Times New Roman" w:cs="Times New Roman"/>
          <w:b/>
          <w:sz w:val="24"/>
          <w:szCs w:val="24"/>
        </w:rPr>
        <w:t xml:space="preserve"> </w:t>
      </w:r>
      <w:r w:rsidRPr="00C1465C">
        <w:rPr>
          <w:rFonts w:ascii="Times New Roman" w:hAnsi="Times New Roman" w:cs="Times New Roman"/>
          <w:sz w:val="24"/>
          <w:szCs w:val="24"/>
        </w:rPr>
        <w:t>caratulado</w:t>
      </w:r>
      <w:r>
        <w:rPr>
          <w:rFonts w:ascii="Times New Roman" w:hAnsi="Times New Roman" w:cs="Times New Roman"/>
          <w:b/>
          <w:sz w:val="24"/>
          <w:szCs w:val="24"/>
        </w:rPr>
        <w:t xml:space="preserve"> </w:t>
      </w:r>
      <w:r w:rsidRPr="00A85CE6">
        <w:rPr>
          <w:rFonts w:ascii="Times New Roman" w:hAnsi="Times New Roman" w:cs="Times New Roman"/>
          <w:b/>
          <w:sz w:val="24"/>
          <w:szCs w:val="24"/>
        </w:rPr>
        <w:t xml:space="preserve"> EDIL DEPARTAMENTAL GUSTAVO LUNA</w:t>
      </w:r>
      <w:r>
        <w:rPr>
          <w:rFonts w:ascii="Times New Roman" w:hAnsi="Times New Roman" w:cs="Times New Roman"/>
          <w:sz w:val="24"/>
          <w:szCs w:val="24"/>
        </w:rPr>
        <w:t>, presentan anteproyecto invitando a diferentes Instituciones a estudiar la posibilidad de implementar, un sistema que controla la contaminación del Medio Ambiente.</w:t>
      </w:r>
    </w:p>
    <w:p w:rsidR="001D3A6E" w:rsidRDefault="001D3A6E" w:rsidP="001D3A6E">
      <w:pPr>
        <w:jc w:val="both"/>
        <w:rPr>
          <w:rFonts w:ascii="Times New Roman" w:hAnsi="Times New Roman" w:cs="Times New Roman"/>
          <w:sz w:val="24"/>
          <w:szCs w:val="24"/>
        </w:rPr>
      </w:pPr>
      <w:r>
        <w:rPr>
          <w:rFonts w:ascii="Times New Roman" w:hAnsi="Times New Roman" w:cs="Times New Roman"/>
          <w:b/>
          <w:sz w:val="24"/>
          <w:szCs w:val="24"/>
        </w:rPr>
        <w:t>7</w:t>
      </w:r>
      <w:r w:rsidRPr="00C1465C">
        <w:rPr>
          <w:rFonts w:ascii="Times New Roman" w:hAnsi="Times New Roman" w:cs="Times New Roman"/>
          <w:b/>
          <w:sz w:val="24"/>
          <w:szCs w:val="24"/>
        </w:rPr>
        <w:t>º.- Expediente Interno Nº 117/18</w:t>
      </w:r>
      <w:r>
        <w:rPr>
          <w:rFonts w:ascii="Times New Roman" w:hAnsi="Times New Roman" w:cs="Times New Roman"/>
          <w:sz w:val="24"/>
          <w:szCs w:val="24"/>
        </w:rPr>
        <w:t xml:space="preserve">, caratulado </w:t>
      </w:r>
      <w:r w:rsidRPr="00C1465C">
        <w:rPr>
          <w:rFonts w:ascii="Times New Roman" w:hAnsi="Times New Roman" w:cs="Times New Roman"/>
          <w:b/>
          <w:sz w:val="24"/>
          <w:szCs w:val="24"/>
        </w:rPr>
        <w:t>“INTENDENCIA DEPARTAMENTAL DE TACUAREMBÓ,</w:t>
      </w:r>
      <w:r>
        <w:rPr>
          <w:rFonts w:ascii="Times New Roman" w:hAnsi="Times New Roman" w:cs="Times New Roman"/>
          <w:sz w:val="24"/>
          <w:szCs w:val="24"/>
        </w:rPr>
        <w:t xml:space="preserve"> eleva Exp. 1905/18, solicitando anuencia para la reformulación de los padrones urbanos Nros. 13891,13892,13895,13990, 13991 y 14000, sitos en la localidad Tacuarembó, procediendo a la mensura y amojonamiento de dichos padrones”.</w:t>
      </w:r>
    </w:p>
    <w:p w:rsidR="001D3A6E" w:rsidRPr="00256788" w:rsidRDefault="001D3A6E" w:rsidP="001D3A6E">
      <w:pPr>
        <w:jc w:val="both"/>
        <w:rPr>
          <w:rFonts w:ascii="Times New Roman" w:hAnsi="Times New Roman" w:cs="Times New Roman"/>
          <w:sz w:val="24"/>
          <w:szCs w:val="24"/>
        </w:rPr>
      </w:pPr>
      <w:r>
        <w:rPr>
          <w:rFonts w:ascii="Times New Roman" w:hAnsi="Times New Roman" w:cs="Times New Roman"/>
          <w:b/>
          <w:sz w:val="24"/>
          <w:szCs w:val="24"/>
        </w:rPr>
        <w:t>8</w:t>
      </w:r>
      <w:r w:rsidRPr="00C1465C">
        <w:rPr>
          <w:rFonts w:ascii="Times New Roman" w:hAnsi="Times New Roman" w:cs="Times New Roman"/>
          <w:b/>
          <w:sz w:val="24"/>
          <w:szCs w:val="24"/>
        </w:rPr>
        <w:t>º.- Expediente Interno Nº 177/18,</w:t>
      </w:r>
      <w:r>
        <w:rPr>
          <w:rFonts w:ascii="Times New Roman" w:hAnsi="Times New Roman" w:cs="Times New Roman"/>
          <w:sz w:val="24"/>
          <w:szCs w:val="24"/>
        </w:rPr>
        <w:t xml:space="preserve"> caratulado </w:t>
      </w:r>
      <w:r w:rsidRPr="00C1465C">
        <w:rPr>
          <w:rFonts w:ascii="Times New Roman" w:hAnsi="Times New Roman" w:cs="Times New Roman"/>
          <w:b/>
          <w:sz w:val="24"/>
          <w:szCs w:val="24"/>
        </w:rPr>
        <w:t>“INTENDENCIA DEPARTAMENTAL DE TACUAREMBÓ</w:t>
      </w:r>
      <w:r>
        <w:rPr>
          <w:rFonts w:ascii="Times New Roman" w:hAnsi="Times New Roman" w:cs="Times New Roman"/>
          <w:sz w:val="24"/>
          <w:szCs w:val="24"/>
        </w:rPr>
        <w:t>, eleva Exp. 2164/18, solicitando la anuencia para la enajenación por título donación y modo tradición, del inmueble Padrón Nº 18520, sito en la localidad de Tacuarembó, a favor de la Cooperativa de Viviendas COVIMUTAC”.</w:t>
      </w:r>
    </w:p>
    <w:p w:rsidR="00103722" w:rsidRPr="00C041EB" w:rsidRDefault="00103722" w:rsidP="0054385A">
      <w:pPr>
        <w:jc w:val="both"/>
        <w:rPr>
          <w:rFonts w:ascii="Times New Roman" w:hAnsi="Times New Roman" w:cs="Times New Roman"/>
          <w:sz w:val="24"/>
          <w:szCs w:val="24"/>
        </w:rPr>
      </w:pPr>
    </w:p>
    <w:p w:rsidR="0054385A" w:rsidRDefault="00D22703" w:rsidP="0054385A">
      <w:pPr>
        <w:jc w:val="center"/>
        <w:rPr>
          <w:rFonts w:ascii="Times New Roman" w:hAnsi="Times New Roman" w:cs="Times New Roman"/>
          <w:sz w:val="24"/>
          <w:szCs w:val="24"/>
        </w:rPr>
      </w:pPr>
      <w:r w:rsidRPr="006264C0">
        <w:rPr>
          <w:rFonts w:ascii="Times New Roman" w:eastAsia="Calibri" w:hAnsi="Times New Roman" w:cs="Times New Roman"/>
          <w:b/>
          <w:sz w:val="24"/>
        </w:rPr>
        <w:lastRenderedPageBreak/>
        <w:t>- 1 –</w:t>
      </w:r>
    </w:p>
    <w:p w:rsidR="00DD7EC2" w:rsidRPr="0054385A" w:rsidRDefault="00D22703" w:rsidP="0054385A">
      <w:pPr>
        <w:jc w:val="both"/>
        <w:rPr>
          <w:rFonts w:ascii="Times New Roman" w:hAnsi="Times New Roman" w:cs="Times New Roman"/>
          <w:sz w:val="24"/>
          <w:szCs w:val="24"/>
        </w:rPr>
      </w:pPr>
      <w:r w:rsidRPr="006264C0">
        <w:rPr>
          <w:rFonts w:ascii="Times New Roman" w:eastAsia="Calibri" w:hAnsi="Times New Roman" w:cs="Times New Roman"/>
          <w:sz w:val="24"/>
        </w:rPr>
        <w:t xml:space="preserve">En la ciudad </w:t>
      </w:r>
      <w:r w:rsidR="00D45B51" w:rsidRPr="006264C0">
        <w:rPr>
          <w:rFonts w:ascii="Times New Roman" w:eastAsia="Calibri" w:hAnsi="Times New Roman" w:cs="Times New Roman"/>
          <w:sz w:val="24"/>
        </w:rPr>
        <w:t>de Tacuarembó,</w:t>
      </w:r>
      <w:r w:rsidR="001D3A6E">
        <w:rPr>
          <w:rFonts w:ascii="Times New Roman" w:eastAsia="Calibri" w:hAnsi="Times New Roman" w:cs="Times New Roman"/>
          <w:sz w:val="24"/>
        </w:rPr>
        <w:t xml:space="preserve"> a los cuatro días del mes de diciembre</w:t>
      </w:r>
      <w:r w:rsidR="00872D37">
        <w:rPr>
          <w:rFonts w:ascii="Times New Roman" w:eastAsia="Calibri" w:hAnsi="Times New Roman" w:cs="Times New Roman"/>
          <w:sz w:val="24"/>
        </w:rPr>
        <w:t xml:space="preserve"> </w:t>
      </w:r>
      <w:r w:rsidR="00E5670B">
        <w:rPr>
          <w:rFonts w:ascii="Times New Roman" w:eastAsia="Calibri" w:hAnsi="Times New Roman" w:cs="Times New Roman"/>
          <w:sz w:val="24"/>
        </w:rPr>
        <w:t xml:space="preserve"> de dos mil dieciocho </w:t>
      </w:r>
      <w:r w:rsidR="00D45B51" w:rsidRPr="006264C0">
        <w:rPr>
          <w:rFonts w:ascii="Times New Roman" w:eastAsia="Calibri" w:hAnsi="Times New Roman" w:cs="Times New Roman"/>
          <w:sz w:val="24"/>
        </w:rPr>
        <w:t>siendo las 19;3</w:t>
      </w:r>
      <w:r w:rsidRPr="006264C0">
        <w:rPr>
          <w:rFonts w:ascii="Times New Roman" w:eastAsia="Calibri" w:hAnsi="Times New Roman" w:cs="Times New Roman"/>
          <w:sz w:val="24"/>
        </w:rPr>
        <w:t>0 horas, se reúne la com</w:t>
      </w:r>
      <w:r w:rsidR="00E5670B">
        <w:rPr>
          <w:rFonts w:ascii="Times New Roman" w:eastAsia="Calibri" w:hAnsi="Times New Roman" w:cs="Times New Roman"/>
          <w:sz w:val="24"/>
        </w:rPr>
        <w:t>isión de Transporte, Viviendas,</w:t>
      </w:r>
      <w:r w:rsidRPr="006264C0">
        <w:rPr>
          <w:rFonts w:ascii="Times New Roman" w:eastAsia="Calibri" w:hAnsi="Times New Roman" w:cs="Times New Roman"/>
          <w:sz w:val="24"/>
        </w:rPr>
        <w:t xml:space="preserve"> Obras Públicas</w:t>
      </w:r>
      <w:r w:rsidR="00E5670B">
        <w:rPr>
          <w:rFonts w:ascii="Times New Roman" w:eastAsia="Calibri" w:hAnsi="Times New Roman" w:cs="Times New Roman"/>
          <w:sz w:val="24"/>
        </w:rPr>
        <w:t>, Ordenamiento Territorial y Medio Ambiente</w:t>
      </w:r>
      <w:r w:rsidR="00AD6D71">
        <w:rPr>
          <w:rFonts w:ascii="Times New Roman" w:eastAsia="Calibri" w:hAnsi="Times New Roman" w:cs="Times New Roman"/>
          <w:sz w:val="24"/>
        </w:rPr>
        <w:t xml:space="preserve">, con la </w:t>
      </w:r>
      <w:r w:rsidR="00C456E7">
        <w:rPr>
          <w:rFonts w:ascii="Times New Roman" w:eastAsia="Calibri" w:hAnsi="Times New Roman" w:cs="Times New Roman"/>
          <w:sz w:val="24"/>
        </w:rPr>
        <w:t xml:space="preserve">asistencia </w:t>
      </w:r>
      <w:r w:rsidR="00C456E7" w:rsidRPr="00C456E7">
        <w:rPr>
          <w:rFonts w:ascii="Times New Roman" w:eastAsia="Calibri" w:hAnsi="Times New Roman" w:cs="Times New Roman"/>
          <w:b/>
          <w:sz w:val="24"/>
        </w:rPr>
        <w:t>de</w:t>
      </w:r>
      <w:r w:rsidR="00267B4B">
        <w:rPr>
          <w:rFonts w:ascii="Times New Roman" w:eastAsia="Calibri" w:hAnsi="Times New Roman" w:cs="Times New Roman"/>
          <w:b/>
          <w:sz w:val="24"/>
        </w:rPr>
        <w:t>l Edil Titular</w:t>
      </w:r>
      <w:r w:rsidR="001D3A6E">
        <w:rPr>
          <w:rFonts w:ascii="Times New Roman" w:eastAsia="Calibri" w:hAnsi="Times New Roman" w:cs="Times New Roman"/>
          <w:b/>
          <w:sz w:val="24"/>
        </w:rPr>
        <w:t xml:space="preserve"> Gerardo Mautone y </w:t>
      </w:r>
      <w:r w:rsidR="00B605C8" w:rsidRPr="00B605C8">
        <w:rPr>
          <w:rFonts w:ascii="Times New Roman" w:eastAsia="Calibri" w:hAnsi="Times New Roman" w:cs="Times New Roman"/>
          <w:sz w:val="24"/>
        </w:rPr>
        <w:t>,</w:t>
      </w:r>
      <w:r w:rsidR="00FE4C1E">
        <w:rPr>
          <w:rFonts w:ascii="Times New Roman" w:eastAsia="Calibri" w:hAnsi="Times New Roman" w:cs="Times New Roman"/>
          <w:sz w:val="24"/>
        </w:rPr>
        <w:t xml:space="preserve"> </w:t>
      </w:r>
      <w:r w:rsidR="00FE4C1E" w:rsidRPr="001B54A0">
        <w:rPr>
          <w:rFonts w:ascii="Times New Roman" w:eastAsia="Calibri" w:hAnsi="Times New Roman" w:cs="Times New Roman"/>
          <w:b/>
          <w:sz w:val="24"/>
        </w:rPr>
        <w:t>Juan Carlos Fernández</w:t>
      </w:r>
      <w:r w:rsidR="00FE4C1E">
        <w:rPr>
          <w:rFonts w:ascii="Times New Roman" w:eastAsia="Calibri" w:hAnsi="Times New Roman" w:cs="Times New Roman"/>
          <w:sz w:val="24"/>
        </w:rPr>
        <w:t xml:space="preserve"> ( por su titular Esc. Célica Galarraga)</w:t>
      </w:r>
      <w:r w:rsidR="001B54A0">
        <w:rPr>
          <w:rFonts w:ascii="Times New Roman" w:eastAsia="Calibri" w:hAnsi="Times New Roman" w:cs="Times New Roman"/>
          <w:sz w:val="24"/>
        </w:rPr>
        <w:t xml:space="preserve">, </w:t>
      </w:r>
      <w:r w:rsidR="001B54A0" w:rsidRPr="001B54A0">
        <w:rPr>
          <w:rFonts w:ascii="Times New Roman" w:eastAsia="Calibri" w:hAnsi="Times New Roman" w:cs="Times New Roman"/>
          <w:b/>
          <w:sz w:val="24"/>
        </w:rPr>
        <w:t>Javier Guedes</w:t>
      </w:r>
      <w:r w:rsidR="001B54A0">
        <w:rPr>
          <w:rFonts w:ascii="Times New Roman" w:eastAsia="Calibri" w:hAnsi="Times New Roman" w:cs="Times New Roman"/>
          <w:b/>
          <w:sz w:val="24"/>
        </w:rPr>
        <w:t xml:space="preserve"> </w:t>
      </w:r>
      <w:r w:rsidR="001B54A0" w:rsidRPr="00BC3062">
        <w:rPr>
          <w:rFonts w:ascii="Times New Roman" w:eastAsia="Calibri" w:hAnsi="Times New Roman" w:cs="Times New Roman"/>
          <w:sz w:val="24"/>
        </w:rPr>
        <w:t xml:space="preserve">( </w:t>
      </w:r>
      <w:r w:rsidR="00BC3062" w:rsidRPr="00BC3062">
        <w:rPr>
          <w:rFonts w:ascii="Times New Roman" w:eastAsia="Calibri" w:hAnsi="Times New Roman" w:cs="Times New Roman"/>
          <w:sz w:val="24"/>
        </w:rPr>
        <w:t>por su titular Moira Pietrafesa)</w:t>
      </w:r>
      <w:r w:rsidR="001D3A6E">
        <w:rPr>
          <w:rFonts w:ascii="Times New Roman" w:eastAsia="Calibri" w:hAnsi="Times New Roman" w:cs="Times New Roman"/>
          <w:sz w:val="24"/>
        </w:rPr>
        <w:t>, Emilio Maidana (por su titular Fabricio Sempert), y Augusto Sánchez (por su titular Mtro Richard Menoni)</w:t>
      </w:r>
      <w:r w:rsidR="001B54A0" w:rsidRPr="00BC3062">
        <w:rPr>
          <w:rFonts w:ascii="Times New Roman" w:eastAsia="Calibri" w:hAnsi="Times New Roman" w:cs="Times New Roman"/>
          <w:sz w:val="24"/>
        </w:rPr>
        <w:t xml:space="preserve"> </w:t>
      </w:r>
      <w:r w:rsidR="00B605C8">
        <w:rPr>
          <w:rFonts w:ascii="Times New Roman" w:eastAsia="Calibri" w:hAnsi="Times New Roman" w:cs="Times New Roman"/>
          <w:b/>
          <w:sz w:val="24"/>
        </w:rPr>
        <w:t xml:space="preserve"> </w:t>
      </w:r>
      <w:r w:rsidR="00B605C8">
        <w:rPr>
          <w:rFonts w:ascii="Times New Roman" w:eastAsia="Calibri" w:hAnsi="Times New Roman" w:cs="Times New Roman"/>
          <w:sz w:val="24"/>
        </w:rPr>
        <w:t>.</w:t>
      </w:r>
      <w:r w:rsidR="006264C0" w:rsidRPr="00872D37">
        <w:rPr>
          <w:rFonts w:ascii="Times New Roman" w:eastAsia="Calibri" w:hAnsi="Times New Roman" w:cs="Times New Roman"/>
          <w:sz w:val="24"/>
        </w:rPr>
        <w:t xml:space="preserve"> </w:t>
      </w:r>
      <w:r w:rsidR="006264C0" w:rsidRPr="006264C0">
        <w:rPr>
          <w:rFonts w:ascii="Times New Roman" w:eastAsia="Calibri" w:hAnsi="Times New Roman" w:cs="Times New Roman"/>
          <w:sz w:val="24"/>
        </w:rPr>
        <w:t>Actuando como</w:t>
      </w:r>
      <w:r w:rsidR="00E5670B">
        <w:rPr>
          <w:rFonts w:ascii="Times New Roman" w:eastAsia="Calibri" w:hAnsi="Times New Roman" w:cs="Times New Roman"/>
          <w:sz w:val="24"/>
        </w:rPr>
        <w:t xml:space="preserve"> </w:t>
      </w:r>
      <w:r w:rsidR="00AD6D71">
        <w:rPr>
          <w:rFonts w:ascii="Times New Roman" w:eastAsia="Calibri" w:hAnsi="Times New Roman" w:cs="Times New Roman"/>
          <w:sz w:val="24"/>
        </w:rPr>
        <w:t>Presi</w:t>
      </w:r>
      <w:r w:rsidR="000F4AD3">
        <w:rPr>
          <w:rFonts w:ascii="Times New Roman" w:eastAsia="Calibri" w:hAnsi="Times New Roman" w:cs="Times New Roman"/>
          <w:sz w:val="24"/>
        </w:rPr>
        <w:t>den</w:t>
      </w:r>
      <w:r w:rsidR="00267B4B">
        <w:rPr>
          <w:rFonts w:ascii="Times New Roman" w:eastAsia="Calibri" w:hAnsi="Times New Roman" w:cs="Times New Roman"/>
          <w:sz w:val="24"/>
        </w:rPr>
        <w:t>te</w:t>
      </w:r>
      <w:r w:rsidR="0054385A">
        <w:rPr>
          <w:rFonts w:ascii="Times New Roman" w:eastAsia="Calibri" w:hAnsi="Times New Roman" w:cs="Times New Roman"/>
          <w:sz w:val="24"/>
        </w:rPr>
        <w:t xml:space="preserve"> </w:t>
      </w:r>
      <w:r w:rsidR="00FE4C1E">
        <w:rPr>
          <w:rFonts w:ascii="Times New Roman" w:eastAsia="Calibri" w:hAnsi="Times New Roman" w:cs="Times New Roman"/>
          <w:sz w:val="24"/>
        </w:rPr>
        <w:t xml:space="preserve"> Gerardo Mautone </w:t>
      </w:r>
      <w:r w:rsidR="00AD6D71">
        <w:rPr>
          <w:rFonts w:ascii="Times New Roman" w:eastAsia="Calibri" w:hAnsi="Times New Roman" w:cs="Times New Roman"/>
          <w:sz w:val="24"/>
        </w:rPr>
        <w:t>y Secret</w:t>
      </w:r>
      <w:r w:rsidR="00EB301E">
        <w:rPr>
          <w:rFonts w:ascii="Times New Roman" w:eastAsia="Calibri" w:hAnsi="Times New Roman" w:cs="Times New Roman"/>
          <w:sz w:val="24"/>
        </w:rPr>
        <w:t>ario a</w:t>
      </w:r>
      <w:r w:rsidR="00967736">
        <w:rPr>
          <w:rFonts w:ascii="Times New Roman" w:eastAsia="Calibri" w:hAnsi="Times New Roman" w:cs="Times New Roman"/>
          <w:sz w:val="24"/>
        </w:rPr>
        <w:t xml:space="preserve">d-hoc el </w:t>
      </w:r>
      <w:r w:rsidR="00A019D6">
        <w:rPr>
          <w:rFonts w:ascii="Times New Roman" w:eastAsia="Calibri" w:hAnsi="Times New Roman" w:cs="Times New Roman"/>
          <w:sz w:val="24"/>
        </w:rPr>
        <w:t xml:space="preserve">Suplente de </w:t>
      </w:r>
      <w:r w:rsidR="001D3A6E">
        <w:rPr>
          <w:rFonts w:ascii="Times New Roman" w:eastAsia="Calibri" w:hAnsi="Times New Roman" w:cs="Times New Roman"/>
          <w:sz w:val="24"/>
        </w:rPr>
        <w:t>Edil Juan Carlos Fernández.</w:t>
      </w:r>
    </w:p>
    <w:p w:rsidR="00F808A6" w:rsidRPr="006C4006" w:rsidRDefault="006C4006" w:rsidP="006C4006">
      <w:pPr>
        <w:pStyle w:val="Prrafodelista"/>
        <w:numPr>
          <w:ilvl w:val="0"/>
          <w:numId w:val="13"/>
        </w:numPr>
        <w:spacing w:after="0"/>
        <w:jc w:val="center"/>
        <w:rPr>
          <w:rFonts w:ascii="Times New Roman" w:eastAsia="Calibri" w:hAnsi="Times New Roman" w:cs="Times New Roman"/>
          <w:b/>
          <w:sz w:val="24"/>
        </w:rPr>
      </w:pPr>
      <w:r w:rsidRPr="006C4006">
        <w:rPr>
          <w:rFonts w:ascii="Times New Roman" w:eastAsia="Calibri" w:hAnsi="Times New Roman" w:cs="Times New Roman"/>
          <w:b/>
          <w:sz w:val="24"/>
        </w:rPr>
        <w:t>2-</w:t>
      </w:r>
    </w:p>
    <w:p w:rsidR="00EB301E" w:rsidRDefault="00FF4EBC" w:rsidP="006C4006">
      <w:pPr>
        <w:spacing w:after="0" w:line="240" w:lineRule="auto"/>
        <w:jc w:val="both"/>
        <w:rPr>
          <w:rFonts w:ascii="Times New Roman" w:eastAsia="Calibri" w:hAnsi="Times New Roman" w:cs="Times New Roman"/>
          <w:sz w:val="24"/>
        </w:rPr>
      </w:pPr>
      <w:r w:rsidRPr="006C4006">
        <w:rPr>
          <w:rFonts w:ascii="Times New Roman" w:eastAsia="Calibri" w:hAnsi="Times New Roman" w:cs="Times New Roman"/>
          <w:sz w:val="24"/>
        </w:rPr>
        <w:t xml:space="preserve">Se aprueba el Acta Nº </w:t>
      </w:r>
      <w:r w:rsidR="001D3A6E">
        <w:rPr>
          <w:rFonts w:ascii="Times New Roman" w:eastAsia="Calibri" w:hAnsi="Times New Roman" w:cs="Times New Roman"/>
          <w:sz w:val="24"/>
        </w:rPr>
        <w:t>30</w:t>
      </w:r>
      <w:r w:rsidR="006C4006" w:rsidRPr="006C4006">
        <w:rPr>
          <w:rFonts w:ascii="Times New Roman" w:eastAsia="Calibri" w:hAnsi="Times New Roman" w:cs="Times New Roman"/>
          <w:sz w:val="24"/>
        </w:rPr>
        <w:t>, por unanimidad de los presentes, sin observaciones.</w:t>
      </w:r>
    </w:p>
    <w:p w:rsidR="001345CC" w:rsidRDefault="001345CC" w:rsidP="006C4006">
      <w:pPr>
        <w:spacing w:after="0" w:line="240" w:lineRule="auto"/>
        <w:jc w:val="both"/>
        <w:rPr>
          <w:rFonts w:ascii="Times New Roman" w:eastAsia="Calibri" w:hAnsi="Times New Roman" w:cs="Times New Roman"/>
          <w:sz w:val="24"/>
        </w:rPr>
      </w:pPr>
    </w:p>
    <w:p w:rsidR="00B605C8" w:rsidRPr="00B605C8" w:rsidRDefault="00B605C8" w:rsidP="00B605C8">
      <w:pPr>
        <w:spacing w:after="0" w:line="240" w:lineRule="auto"/>
        <w:jc w:val="center"/>
        <w:rPr>
          <w:rFonts w:ascii="Times New Roman" w:eastAsia="Calibri" w:hAnsi="Times New Roman" w:cs="Times New Roman"/>
          <w:b/>
          <w:sz w:val="24"/>
        </w:rPr>
      </w:pPr>
      <w:r w:rsidRPr="00B605C8">
        <w:rPr>
          <w:rFonts w:ascii="Times New Roman" w:eastAsia="Calibri" w:hAnsi="Times New Roman" w:cs="Times New Roman"/>
          <w:b/>
          <w:sz w:val="24"/>
        </w:rPr>
        <w:t>-3-</w:t>
      </w:r>
    </w:p>
    <w:p w:rsidR="005A4856" w:rsidRDefault="009053A0" w:rsidP="000A58E4">
      <w:pPr>
        <w:spacing w:after="0" w:line="240" w:lineRule="auto"/>
        <w:jc w:val="both"/>
        <w:rPr>
          <w:rFonts w:ascii="Times New Roman" w:hAnsi="Times New Roman" w:cs="Times New Roman"/>
          <w:b/>
          <w:sz w:val="24"/>
          <w:szCs w:val="24"/>
        </w:rPr>
      </w:pPr>
      <w:r w:rsidRPr="00A41E5E">
        <w:rPr>
          <w:rFonts w:ascii="Times New Roman" w:hAnsi="Times New Roman" w:cs="Times New Roman"/>
          <w:b/>
          <w:sz w:val="24"/>
          <w:szCs w:val="24"/>
        </w:rPr>
        <w:t xml:space="preserve">Expediente Interno Nº 56/18, </w:t>
      </w:r>
      <w:r>
        <w:rPr>
          <w:rFonts w:ascii="Times New Roman" w:hAnsi="Times New Roman" w:cs="Times New Roman"/>
          <w:sz w:val="24"/>
          <w:szCs w:val="24"/>
        </w:rPr>
        <w:t>caratulado “</w:t>
      </w:r>
      <w:r w:rsidRPr="00A41E5E">
        <w:rPr>
          <w:rFonts w:ascii="Times New Roman" w:hAnsi="Times New Roman" w:cs="Times New Roman"/>
          <w:b/>
          <w:sz w:val="24"/>
          <w:szCs w:val="24"/>
        </w:rPr>
        <w:t>EDIL DEPARTAMENTAL PROF. TABARÉ AMARAL,</w:t>
      </w:r>
      <w:r>
        <w:rPr>
          <w:rFonts w:ascii="Times New Roman" w:hAnsi="Times New Roman" w:cs="Times New Roman"/>
          <w:sz w:val="24"/>
          <w:szCs w:val="24"/>
        </w:rPr>
        <w:t xml:space="preserve"> presenta Anteproyecto solicitando a la Intendencia Departamental, transforme en una playa accesible para todos, a San Gregorio de Polanco. Se</w:t>
      </w:r>
      <w:r w:rsidR="000A58E4">
        <w:rPr>
          <w:rFonts w:ascii="Times New Roman" w:hAnsi="Times New Roman" w:cs="Times New Roman"/>
          <w:sz w:val="24"/>
          <w:szCs w:val="24"/>
        </w:rPr>
        <w:t xml:space="preserve"> resuelve mantener el tema en carpeta.</w:t>
      </w:r>
      <w:r w:rsidR="000A58E4">
        <w:rPr>
          <w:rFonts w:ascii="Times New Roman" w:hAnsi="Times New Roman" w:cs="Times New Roman"/>
          <w:b/>
          <w:sz w:val="24"/>
          <w:szCs w:val="24"/>
        </w:rPr>
        <w:t xml:space="preserve"> </w:t>
      </w:r>
      <w:r w:rsidR="001D3A6E">
        <w:rPr>
          <w:rFonts w:ascii="Times New Roman" w:hAnsi="Times New Roman" w:cs="Times New Roman"/>
          <w:b/>
          <w:sz w:val="24"/>
          <w:szCs w:val="24"/>
        </w:rPr>
        <w:t xml:space="preserve"> PASA A ARCHIVO</w:t>
      </w:r>
    </w:p>
    <w:p w:rsidR="009053A0" w:rsidRDefault="009053A0" w:rsidP="009053A0">
      <w:pPr>
        <w:spacing w:after="0" w:line="240" w:lineRule="auto"/>
        <w:jc w:val="center"/>
        <w:rPr>
          <w:rFonts w:ascii="Times New Roman" w:hAnsi="Times New Roman" w:cs="Times New Roman"/>
          <w:b/>
          <w:sz w:val="24"/>
          <w:szCs w:val="24"/>
        </w:rPr>
      </w:pPr>
      <w:r w:rsidRPr="009053A0">
        <w:rPr>
          <w:rFonts w:ascii="Times New Roman" w:hAnsi="Times New Roman" w:cs="Times New Roman"/>
          <w:b/>
          <w:sz w:val="24"/>
          <w:szCs w:val="24"/>
        </w:rPr>
        <w:t xml:space="preserve">-4 </w:t>
      </w:r>
      <w:r>
        <w:rPr>
          <w:rFonts w:ascii="Times New Roman" w:hAnsi="Times New Roman" w:cs="Times New Roman"/>
          <w:b/>
          <w:sz w:val="24"/>
          <w:szCs w:val="24"/>
        </w:rPr>
        <w:t>–</w:t>
      </w:r>
    </w:p>
    <w:p w:rsidR="00D452C6" w:rsidRDefault="009053A0" w:rsidP="00D452C6">
      <w:pPr>
        <w:jc w:val="both"/>
        <w:rPr>
          <w:rFonts w:ascii="Times New Roman" w:hAnsi="Times New Roman" w:cs="Times New Roman"/>
          <w:sz w:val="24"/>
          <w:szCs w:val="24"/>
        </w:rPr>
      </w:pPr>
      <w:r>
        <w:rPr>
          <w:rFonts w:ascii="Times New Roman" w:hAnsi="Times New Roman" w:cs="Times New Roman"/>
          <w:b/>
          <w:sz w:val="24"/>
          <w:szCs w:val="24"/>
        </w:rPr>
        <w:t>Expediente Interno Nº 152/18,</w:t>
      </w:r>
      <w:r w:rsidRPr="00C041EB">
        <w:rPr>
          <w:rFonts w:ascii="Times New Roman" w:hAnsi="Times New Roman" w:cs="Times New Roman"/>
          <w:sz w:val="24"/>
          <w:szCs w:val="24"/>
        </w:rPr>
        <w:t xml:space="preserve"> caratulado</w:t>
      </w:r>
      <w:r>
        <w:rPr>
          <w:rFonts w:ascii="Times New Roman" w:hAnsi="Times New Roman" w:cs="Times New Roman"/>
          <w:b/>
          <w:sz w:val="24"/>
          <w:szCs w:val="24"/>
        </w:rPr>
        <w:t xml:space="preserve"> “CONSEJO DE EDUCACIÓN TÉCNICO PROFESIONAL, </w:t>
      </w:r>
      <w:r w:rsidRPr="00C041EB">
        <w:rPr>
          <w:rFonts w:ascii="Times New Roman" w:hAnsi="Times New Roman" w:cs="Times New Roman"/>
          <w:sz w:val="24"/>
          <w:szCs w:val="24"/>
        </w:rPr>
        <w:t>quien ha participado en la formación de un CLUB DE CIENCIAS TECNOAMBIENTE, eleva nota solicitando se estudie una reglamentación a nivel departamental con normativas referidas a la basura electrónica”.</w:t>
      </w:r>
      <w:r w:rsidR="00D452C6">
        <w:rPr>
          <w:rFonts w:ascii="Times New Roman" w:hAnsi="Times New Roman" w:cs="Times New Roman"/>
          <w:sz w:val="24"/>
          <w:szCs w:val="24"/>
        </w:rPr>
        <w:t>Siendo las 19 y 30 horas la Comisiòn recibe al Director de Salubridad Don Clorebor Piñeiro para intercambiar ideas sobre el tema. Se realiza versión taquigráfica sobre el tema que se repartirá a la brevedad.-</w:t>
      </w:r>
      <w:r w:rsidR="001D3A6E">
        <w:rPr>
          <w:rFonts w:ascii="Times New Roman" w:hAnsi="Times New Roman" w:cs="Times New Roman"/>
          <w:sz w:val="24"/>
          <w:szCs w:val="24"/>
        </w:rPr>
        <w:t xml:space="preserve"> SE RECIBIÓ A LA ING. AGR. LAURA LACUAGUE. Hay versión taquigráfica.</w:t>
      </w:r>
    </w:p>
    <w:p w:rsidR="009053A0" w:rsidRDefault="000A58E4" w:rsidP="00094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053A0" w:rsidRPr="009053A0">
        <w:rPr>
          <w:rFonts w:ascii="Times New Roman" w:hAnsi="Times New Roman" w:cs="Times New Roman"/>
          <w:b/>
          <w:sz w:val="24"/>
          <w:szCs w:val="24"/>
        </w:rPr>
        <w:t>5-</w:t>
      </w:r>
    </w:p>
    <w:p w:rsidR="001D3A6E" w:rsidRDefault="001D3A6E" w:rsidP="001D3A6E">
      <w:pPr>
        <w:jc w:val="both"/>
        <w:rPr>
          <w:rFonts w:ascii="Times New Roman" w:eastAsiaTheme="minorHAnsi" w:hAnsi="Times New Roman" w:cs="Times New Roman"/>
          <w:sz w:val="24"/>
          <w:szCs w:val="24"/>
          <w:lang w:val="es-ES" w:eastAsia="en-US"/>
        </w:rPr>
      </w:pPr>
      <w:r w:rsidRPr="00103722">
        <w:rPr>
          <w:rFonts w:ascii="Times New Roman" w:eastAsiaTheme="minorHAnsi" w:hAnsi="Times New Roman" w:cs="Times New Roman"/>
          <w:b/>
          <w:sz w:val="24"/>
          <w:szCs w:val="24"/>
          <w:lang w:val="es-ES" w:eastAsia="en-US"/>
        </w:rPr>
        <w:t xml:space="preserve">Expediente Interno Nº 171/18, Sr. Suplente de Edil Hugo Holtz, </w:t>
      </w:r>
      <w:r w:rsidRPr="00103722">
        <w:rPr>
          <w:rFonts w:ascii="Times New Roman" w:eastAsiaTheme="minorHAnsi" w:hAnsi="Times New Roman" w:cs="Times New Roman"/>
          <w:sz w:val="24"/>
          <w:szCs w:val="24"/>
          <w:lang w:val="es-ES" w:eastAsia="en-US"/>
        </w:rPr>
        <w:t>eleva anteproyecto solicitando la modificación de la ordenanza “Manejo Forestal y Espacios Públicos.-</w:t>
      </w:r>
    </w:p>
    <w:p w:rsidR="00463CB6" w:rsidRDefault="00463CB6" w:rsidP="001D3A6E">
      <w:pPr>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Queda en carpeta.</w:t>
      </w:r>
    </w:p>
    <w:p w:rsidR="00463CB6" w:rsidRDefault="00463CB6" w:rsidP="00463CB6">
      <w:pPr>
        <w:pStyle w:val="Prrafodelista"/>
        <w:numPr>
          <w:ilvl w:val="0"/>
          <w:numId w:val="13"/>
        </w:numPr>
        <w:jc w:val="center"/>
        <w:rPr>
          <w:rFonts w:ascii="Times New Roman" w:hAnsi="Times New Roman" w:cs="Times New Roman"/>
          <w:b/>
          <w:sz w:val="24"/>
          <w:szCs w:val="24"/>
        </w:rPr>
      </w:pPr>
      <w:r w:rsidRPr="00463CB6">
        <w:rPr>
          <w:rFonts w:ascii="Times New Roman" w:hAnsi="Times New Roman" w:cs="Times New Roman"/>
          <w:b/>
          <w:sz w:val="24"/>
          <w:szCs w:val="24"/>
        </w:rPr>
        <w:t xml:space="preserve">6 </w:t>
      </w:r>
      <w:r>
        <w:rPr>
          <w:rFonts w:ascii="Times New Roman" w:hAnsi="Times New Roman" w:cs="Times New Roman"/>
          <w:b/>
          <w:sz w:val="24"/>
          <w:szCs w:val="24"/>
        </w:rPr>
        <w:t>–</w:t>
      </w:r>
    </w:p>
    <w:p w:rsidR="00463CB6" w:rsidRDefault="00463CB6" w:rsidP="00463CB6">
      <w:pPr>
        <w:rPr>
          <w:rFonts w:ascii="Times New Roman" w:hAnsi="Times New Roman" w:cs="Times New Roman"/>
          <w:sz w:val="24"/>
          <w:szCs w:val="24"/>
        </w:rPr>
      </w:pPr>
      <w:r w:rsidRPr="00A85CE6">
        <w:rPr>
          <w:rFonts w:ascii="Times New Roman" w:hAnsi="Times New Roman" w:cs="Times New Roman"/>
          <w:b/>
          <w:sz w:val="24"/>
          <w:szCs w:val="24"/>
        </w:rPr>
        <w:t>Expediente Interno Nº 175/18,</w:t>
      </w:r>
      <w:r>
        <w:rPr>
          <w:rFonts w:ascii="Times New Roman" w:hAnsi="Times New Roman" w:cs="Times New Roman"/>
          <w:b/>
          <w:sz w:val="24"/>
          <w:szCs w:val="24"/>
        </w:rPr>
        <w:t xml:space="preserve"> </w:t>
      </w:r>
      <w:r w:rsidRPr="00C1465C">
        <w:rPr>
          <w:rFonts w:ascii="Times New Roman" w:hAnsi="Times New Roman" w:cs="Times New Roman"/>
          <w:sz w:val="24"/>
          <w:szCs w:val="24"/>
        </w:rPr>
        <w:t>caratulado</w:t>
      </w:r>
      <w:r>
        <w:rPr>
          <w:rFonts w:ascii="Times New Roman" w:hAnsi="Times New Roman" w:cs="Times New Roman"/>
          <w:b/>
          <w:sz w:val="24"/>
          <w:szCs w:val="24"/>
        </w:rPr>
        <w:t xml:space="preserve"> </w:t>
      </w:r>
      <w:r w:rsidRPr="00A85CE6">
        <w:rPr>
          <w:rFonts w:ascii="Times New Roman" w:hAnsi="Times New Roman" w:cs="Times New Roman"/>
          <w:b/>
          <w:sz w:val="24"/>
          <w:szCs w:val="24"/>
        </w:rPr>
        <w:t xml:space="preserve"> EDIL DEPARTAMENTAL GUSTAVO LUNA</w:t>
      </w:r>
      <w:r>
        <w:rPr>
          <w:rFonts w:ascii="Times New Roman" w:hAnsi="Times New Roman" w:cs="Times New Roman"/>
          <w:sz w:val="24"/>
          <w:szCs w:val="24"/>
        </w:rPr>
        <w:t>, presentan anteproyecto invitando a diferentes Instituciones a estudiar la posibilidad de implementar, un sistema que controla la contaminación del Medio Ambiente.</w:t>
      </w:r>
    </w:p>
    <w:p w:rsidR="00463CB6" w:rsidRDefault="00463CB6" w:rsidP="00463CB6">
      <w:pPr>
        <w:rPr>
          <w:rFonts w:ascii="Times New Roman" w:hAnsi="Times New Roman" w:cs="Times New Roman"/>
          <w:sz w:val="24"/>
          <w:szCs w:val="24"/>
        </w:rPr>
      </w:pPr>
      <w:r>
        <w:rPr>
          <w:rFonts w:ascii="Times New Roman" w:hAnsi="Times New Roman" w:cs="Times New Roman"/>
          <w:sz w:val="24"/>
          <w:szCs w:val="24"/>
        </w:rPr>
        <w:t>Se envía a la Intendencia Departamental para estudio de la Dirección de Medio Ambiente, por medio de Oficio Nº 879  y 880.</w:t>
      </w:r>
    </w:p>
    <w:p w:rsidR="00463CB6" w:rsidRDefault="00463CB6" w:rsidP="00463CB6">
      <w:pPr>
        <w:jc w:val="center"/>
        <w:rPr>
          <w:rFonts w:ascii="Times New Roman" w:hAnsi="Times New Roman" w:cs="Times New Roman"/>
          <w:b/>
          <w:sz w:val="24"/>
          <w:szCs w:val="24"/>
        </w:rPr>
      </w:pPr>
      <w:r w:rsidRPr="00463CB6">
        <w:rPr>
          <w:rFonts w:ascii="Times New Roman" w:hAnsi="Times New Roman" w:cs="Times New Roman"/>
          <w:b/>
          <w:sz w:val="24"/>
          <w:szCs w:val="24"/>
        </w:rPr>
        <w:t>-7-</w:t>
      </w:r>
    </w:p>
    <w:p w:rsidR="00463CB6" w:rsidRDefault="00463CB6" w:rsidP="00463CB6">
      <w:pPr>
        <w:rPr>
          <w:rFonts w:ascii="Times New Roman" w:hAnsi="Times New Roman" w:cs="Times New Roman"/>
          <w:sz w:val="24"/>
          <w:szCs w:val="24"/>
        </w:rPr>
      </w:pPr>
      <w:r w:rsidRPr="00C1465C">
        <w:rPr>
          <w:rFonts w:ascii="Times New Roman" w:hAnsi="Times New Roman" w:cs="Times New Roman"/>
          <w:b/>
          <w:sz w:val="24"/>
          <w:szCs w:val="24"/>
        </w:rPr>
        <w:lastRenderedPageBreak/>
        <w:t>Expediente Interno Nº 117/18</w:t>
      </w:r>
      <w:r>
        <w:rPr>
          <w:rFonts w:ascii="Times New Roman" w:hAnsi="Times New Roman" w:cs="Times New Roman"/>
          <w:sz w:val="24"/>
          <w:szCs w:val="24"/>
        </w:rPr>
        <w:t xml:space="preserve">, caratulado </w:t>
      </w:r>
      <w:r w:rsidRPr="00C1465C">
        <w:rPr>
          <w:rFonts w:ascii="Times New Roman" w:hAnsi="Times New Roman" w:cs="Times New Roman"/>
          <w:b/>
          <w:sz w:val="24"/>
          <w:szCs w:val="24"/>
        </w:rPr>
        <w:t>“INTENDENCIA DEPARTAMENTAL DE TACUAREMBÓ,</w:t>
      </w:r>
      <w:r>
        <w:rPr>
          <w:rFonts w:ascii="Times New Roman" w:hAnsi="Times New Roman" w:cs="Times New Roman"/>
          <w:sz w:val="24"/>
          <w:szCs w:val="24"/>
        </w:rPr>
        <w:t xml:space="preserve"> eleva Exp. 1905/18, solicitando anuencia para la reformulación de los padrones urbanos Nros. 13891,13892,13895,13990, 13991 y 14000, sitos en la localidad Tacuarembó, procediendo a la mensura y amojonamiento de dichos padrones”. Por unanimidad de los presentes se decide enviar al Plenario el siguiente Proyecto de Decreto:</w:t>
      </w:r>
    </w:p>
    <w:p w:rsidR="00463CB6" w:rsidRPr="00FB1171" w:rsidRDefault="00463CB6" w:rsidP="00463CB6">
      <w:pPr>
        <w:spacing w:after="120" w:line="240" w:lineRule="auto"/>
        <w:ind w:firstLine="142"/>
        <w:jc w:val="center"/>
        <w:rPr>
          <w:rFonts w:ascii="Times New Roman" w:hAnsi="Times New Roman" w:cs="Times New Roman"/>
          <w:b/>
          <w:sz w:val="24"/>
          <w:szCs w:val="24"/>
          <w:u w:val="single"/>
        </w:rPr>
      </w:pPr>
      <w:r w:rsidRPr="00FB1171">
        <w:rPr>
          <w:rFonts w:ascii="Times New Roman" w:hAnsi="Times New Roman" w:cs="Times New Roman"/>
          <w:b/>
          <w:sz w:val="24"/>
          <w:szCs w:val="24"/>
          <w:u w:val="single"/>
        </w:rPr>
        <w:t xml:space="preserve">Informe Nº </w:t>
      </w:r>
      <w:r>
        <w:rPr>
          <w:rFonts w:ascii="Times New Roman" w:hAnsi="Times New Roman" w:cs="Times New Roman"/>
          <w:b/>
          <w:sz w:val="24"/>
          <w:szCs w:val="24"/>
          <w:u w:val="single"/>
        </w:rPr>
        <w:t>13</w:t>
      </w:r>
    </w:p>
    <w:p w:rsidR="00463CB6" w:rsidRPr="00FB1171" w:rsidRDefault="00463CB6" w:rsidP="00463CB6">
      <w:pPr>
        <w:spacing w:after="120" w:line="240" w:lineRule="auto"/>
        <w:jc w:val="both"/>
        <w:rPr>
          <w:rFonts w:ascii="Times New Roman" w:hAnsi="Times New Roman" w:cs="Times New Roman"/>
          <w:sz w:val="24"/>
          <w:szCs w:val="24"/>
        </w:rPr>
      </w:pPr>
      <w:r w:rsidRPr="00FB1171">
        <w:rPr>
          <w:rFonts w:ascii="Times New Roman" w:hAnsi="Times New Roman" w:cs="Times New Roman"/>
          <w:sz w:val="24"/>
          <w:szCs w:val="24"/>
        </w:rPr>
        <w:t xml:space="preserve">Reunida en el día de la fecha la Comisión de Transporte, Vivienda, Obras Públicas, Ordenamiento Territorial y Medio Ambiente, con la asistencia </w:t>
      </w:r>
      <w:r>
        <w:rPr>
          <w:rFonts w:ascii="Times New Roman" w:hAnsi="Times New Roman" w:cs="Times New Roman"/>
          <w:sz w:val="24"/>
          <w:szCs w:val="24"/>
        </w:rPr>
        <w:t xml:space="preserve">del Edil </w:t>
      </w:r>
      <w:r w:rsidRPr="003B6BDA">
        <w:rPr>
          <w:rFonts w:ascii="Times New Roman" w:hAnsi="Times New Roman" w:cs="Times New Roman"/>
          <w:b/>
          <w:sz w:val="24"/>
          <w:szCs w:val="24"/>
        </w:rPr>
        <w:t>GERARDO MAUTONE</w:t>
      </w:r>
      <w:r>
        <w:rPr>
          <w:rFonts w:ascii="Times New Roman" w:hAnsi="Times New Roman" w:cs="Times New Roman"/>
          <w:sz w:val="24"/>
          <w:szCs w:val="24"/>
        </w:rPr>
        <w:t xml:space="preserve">, y </w:t>
      </w:r>
      <w:r w:rsidRPr="00FB1171">
        <w:rPr>
          <w:rFonts w:ascii="Times New Roman" w:hAnsi="Times New Roman" w:cs="Times New Roman"/>
          <w:sz w:val="24"/>
          <w:szCs w:val="24"/>
        </w:rPr>
        <w:t xml:space="preserve">los Suplentes de Edil </w:t>
      </w:r>
      <w:r w:rsidRPr="00FB1171">
        <w:rPr>
          <w:rFonts w:ascii="Times New Roman" w:hAnsi="Times New Roman" w:cs="Times New Roman"/>
          <w:b/>
          <w:sz w:val="24"/>
          <w:szCs w:val="24"/>
        </w:rPr>
        <w:t>JAVIER GUEDES</w:t>
      </w:r>
      <w:r w:rsidRPr="00FB1171">
        <w:rPr>
          <w:rFonts w:ascii="Times New Roman" w:hAnsi="Times New Roman" w:cs="Times New Roman"/>
          <w:sz w:val="24"/>
          <w:szCs w:val="24"/>
        </w:rPr>
        <w:t xml:space="preserve"> (</w:t>
      </w:r>
      <w:r>
        <w:rPr>
          <w:rFonts w:ascii="Times New Roman" w:hAnsi="Times New Roman" w:cs="Times New Roman"/>
          <w:sz w:val="24"/>
          <w:szCs w:val="24"/>
        </w:rPr>
        <w:t xml:space="preserve">por la titular Moira PIETRAFESA), </w:t>
      </w:r>
      <w:r w:rsidRPr="005045AC">
        <w:rPr>
          <w:rFonts w:ascii="Times New Roman" w:hAnsi="Times New Roman" w:cs="Times New Roman"/>
          <w:b/>
          <w:sz w:val="24"/>
          <w:szCs w:val="24"/>
        </w:rPr>
        <w:t>JUAN CARLOS FERNÁNDEZ</w:t>
      </w:r>
      <w:r>
        <w:rPr>
          <w:rFonts w:ascii="Times New Roman" w:hAnsi="Times New Roman" w:cs="Times New Roman"/>
          <w:sz w:val="24"/>
          <w:szCs w:val="24"/>
        </w:rPr>
        <w:t xml:space="preserve"> (por su titular Esc. Célica GALARRAGA),</w:t>
      </w:r>
      <w:r w:rsidRPr="00FB1171">
        <w:rPr>
          <w:rFonts w:ascii="Times New Roman" w:hAnsi="Times New Roman" w:cs="Times New Roman"/>
          <w:sz w:val="24"/>
          <w:szCs w:val="24"/>
        </w:rPr>
        <w:t xml:space="preserve"> </w:t>
      </w:r>
      <w:r w:rsidRPr="0097019C">
        <w:rPr>
          <w:rFonts w:ascii="Times New Roman" w:hAnsi="Times New Roman" w:cs="Times New Roman"/>
          <w:b/>
          <w:sz w:val="24"/>
          <w:szCs w:val="24"/>
        </w:rPr>
        <w:t>AUGUSTO SÁNCHEZ</w:t>
      </w:r>
      <w:r>
        <w:rPr>
          <w:rFonts w:ascii="Times New Roman" w:hAnsi="Times New Roman" w:cs="Times New Roman"/>
          <w:sz w:val="24"/>
          <w:szCs w:val="24"/>
        </w:rPr>
        <w:t xml:space="preserve"> (por el titular Mtro. Richard MENONI) y </w:t>
      </w:r>
      <w:r w:rsidRPr="0097019C">
        <w:rPr>
          <w:rFonts w:ascii="Times New Roman" w:hAnsi="Times New Roman" w:cs="Times New Roman"/>
          <w:b/>
          <w:sz w:val="24"/>
          <w:szCs w:val="24"/>
        </w:rPr>
        <w:t>EMILIO MAIDANA</w:t>
      </w:r>
      <w:r>
        <w:rPr>
          <w:rFonts w:ascii="Times New Roman" w:hAnsi="Times New Roman" w:cs="Times New Roman"/>
          <w:sz w:val="24"/>
          <w:szCs w:val="24"/>
        </w:rPr>
        <w:t xml:space="preserve"> (por su titular Fabricio SEMPERT), actuando</w:t>
      </w:r>
      <w:r w:rsidRPr="00FB1171">
        <w:rPr>
          <w:rFonts w:ascii="Times New Roman" w:hAnsi="Times New Roman" w:cs="Times New Roman"/>
          <w:sz w:val="24"/>
          <w:szCs w:val="24"/>
        </w:rPr>
        <w:t xml:space="preserve"> en Presidencia</w:t>
      </w:r>
      <w:r>
        <w:rPr>
          <w:rFonts w:ascii="Times New Roman" w:hAnsi="Times New Roman" w:cs="Times New Roman"/>
          <w:sz w:val="24"/>
          <w:szCs w:val="24"/>
        </w:rPr>
        <w:t xml:space="preserve"> el Edil Gerardo Mautone y en Secretaría en carácter ad-hoc, el Suplente de Edil Juan Carlos Fernández</w:t>
      </w:r>
      <w:r w:rsidRPr="00FB1171">
        <w:rPr>
          <w:rFonts w:ascii="Times New Roman" w:eastAsia="Calibri" w:hAnsi="Times New Roman" w:cs="Times New Roman"/>
          <w:sz w:val="24"/>
          <w:szCs w:val="24"/>
        </w:rPr>
        <w:t xml:space="preserve">, </w:t>
      </w:r>
      <w:r>
        <w:rPr>
          <w:rFonts w:ascii="Times New Roman" w:eastAsia="Calibri" w:hAnsi="Times New Roman" w:cs="Times New Roman"/>
          <w:sz w:val="24"/>
          <w:szCs w:val="24"/>
        </w:rPr>
        <w:t>resolvió p</w:t>
      </w:r>
      <w:r w:rsidRPr="00FB1171">
        <w:rPr>
          <w:rFonts w:ascii="Times New Roman" w:eastAsia="Calibri" w:hAnsi="Times New Roman" w:cs="Times New Roman"/>
          <w:sz w:val="24"/>
          <w:szCs w:val="24"/>
        </w:rPr>
        <w:t xml:space="preserve">or unanimidad de </w:t>
      </w:r>
      <w:r>
        <w:rPr>
          <w:rFonts w:ascii="Times New Roman" w:eastAsia="Calibri" w:hAnsi="Times New Roman" w:cs="Times New Roman"/>
          <w:sz w:val="24"/>
          <w:szCs w:val="24"/>
        </w:rPr>
        <w:t>cinco (5</w:t>
      </w:r>
      <w:r w:rsidRPr="00FB1171">
        <w:rPr>
          <w:rFonts w:ascii="Times New Roman" w:eastAsia="Calibri" w:hAnsi="Times New Roman" w:cs="Times New Roman"/>
          <w:sz w:val="24"/>
          <w:szCs w:val="24"/>
        </w:rPr>
        <w:t>) presentes, elevar al Plenario el siguiente</w:t>
      </w:r>
    </w:p>
    <w:p w:rsidR="00463CB6" w:rsidRPr="00FB1171" w:rsidRDefault="00463CB6" w:rsidP="00463CB6">
      <w:pPr>
        <w:spacing w:after="120" w:line="240" w:lineRule="auto"/>
        <w:jc w:val="center"/>
        <w:rPr>
          <w:rFonts w:ascii="Times New Roman" w:hAnsi="Times New Roman" w:cs="Times New Roman"/>
          <w:b/>
          <w:sz w:val="24"/>
          <w:szCs w:val="24"/>
        </w:rPr>
      </w:pPr>
      <w:r w:rsidRPr="00FB1171">
        <w:rPr>
          <w:rFonts w:ascii="Times New Roman" w:hAnsi="Times New Roman" w:cs="Times New Roman"/>
          <w:b/>
          <w:sz w:val="24"/>
          <w:szCs w:val="24"/>
        </w:rPr>
        <w:t>PROYECTO DE</w:t>
      </w:r>
      <w:r>
        <w:rPr>
          <w:rFonts w:ascii="Times New Roman" w:hAnsi="Times New Roman" w:cs="Times New Roman"/>
          <w:b/>
          <w:sz w:val="24"/>
          <w:szCs w:val="24"/>
        </w:rPr>
        <w:t xml:space="preserve"> DECRETO</w:t>
      </w:r>
    </w:p>
    <w:p w:rsidR="00463CB6" w:rsidRPr="003D21B9" w:rsidRDefault="00463CB6" w:rsidP="00463CB6">
      <w:pPr>
        <w:spacing w:after="120" w:line="240" w:lineRule="auto"/>
        <w:jc w:val="both"/>
        <w:rPr>
          <w:rFonts w:ascii="Times New Roman" w:hAnsi="Times New Roman" w:cs="Times New Roman"/>
          <w:sz w:val="24"/>
          <w:szCs w:val="24"/>
        </w:rPr>
      </w:pPr>
      <w:r w:rsidRPr="00FB1171">
        <w:rPr>
          <w:rFonts w:ascii="Times New Roman" w:hAnsi="Times New Roman" w:cs="Times New Roman"/>
          <w:b/>
          <w:sz w:val="24"/>
          <w:szCs w:val="24"/>
        </w:rPr>
        <w:t>VISTO</w:t>
      </w:r>
      <w:r>
        <w:rPr>
          <w:rFonts w:ascii="Times New Roman" w:hAnsi="Times New Roman" w:cs="Times New Roman"/>
          <w:b/>
          <w:sz w:val="24"/>
          <w:szCs w:val="24"/>
        </w:rPr>
        <w:t>;</w:t>
      </w:r>
      <w:r w:rsidRPr="00FB1171">
        <w:rPr>
          <w:rFonts w:ascii="Times New Roman" w:hAnsi="Times New Roman" w:cs="Times New Roman"/>
          <w:b/>
          <w:sz w:val="24"/>
          <w:szCs w:val="24"/>
        </w:rPr>
        <w:t xml:space="preserve"> </w:t>
      </w:r>
      <w:r w:rsidRPr="00157B4D">
        <w:rPr>
          <w:rFonts w:ascii="Times New Roman" w:hAnsi="Times New Roman" w:cs="Times New Roman"/>
          <w:sz w:val="24"/>
          <w:szCs w:val="24"/>
        </w:rPr>
        <w:t>el Expediente Interno Nº 117/18, caratulado “INTENDENCIA DEPARTAMENTAL DE TACUAREMBÓ, eleva Exp. 1905/18 solicitando anuencia para la reformulación de los padrones urbanos Nros. 13.891, 13</w:t>
      </w:r>
      <w:r>
        <w:rPr>
          <w:rFonts w:ascii="Times New Roman" w:hAnsi="Times New Roman" w:cs="Times New Roman"/>
          <w:sz w:val="24"/>
          <w:szCs w:val="24"/>
        </w:rPr>
        <w:t>.</w:t>
      </w:r>
      <w:r w:rsidRPr="00157B4D">
        <w:rPr>
          <w:rFonts w:ascii="Times New Roman" w:hAnsi="Times New Roman" w:cs="Times New Roman"/>
          <w:sz w:val="24"/>
          <w:szCs w:val="24"/>
        </w:rPr>
        <w:t>892, 13</w:t>
      </w:r>
      <w:r>
        <w:rPr>
          <w:rFonts w:ascii="Times New Roman" w:hAnsi="Times New Roman" w:cs="Times New Roman"/>
          <w:sz w:val="24"/>
          <w:szCs w:val="24"/>
        </w:rPr>
        <w:t>.</w:t>
      </w:r>
      <w:r w:rsidRPr="00157B4D">
        <w:rPr>
          <w:rFonts w:ascii="Times New Roman" w:hAnsi="Times New Roman" w:cs="Times New Roman"/>
          <w:sz w:val="24"/>
          <w:szCs w:val="24"/>
        </w:rPr>
        <w:t>895,</w:t>
      </w:r>
      <w:r>
        <w:rPr>
          <w:rFonts w:ascii="Times New Roman" w:hAnsi="Times New Roman" w:cs="Times New Roman"/>
          <w:sz w:val="24"/>
          <w:szCs w:val="24"/>
        </w:rPr>
        <w:t xml:space="preserve"> </w:t>
      </w:r>
      <w:r w:rsidRPr="00157B4D">
        <w:rPr>
          <w:rFonts w:ascii="Times New Roman" w:hAnsi="Times New Roman" w:cs="Times New Roman"/>
          <w:sz w:val="24"/>
          <w:szCs w:val="24"/>
        </w:rPr>
        <w:t>13</w:t>
      </w:r>
      <w:r>
        <w:rPr>
          <w:rFonts w:ascii="Times New Roman" w:hAnsi="Times New Roman" w:cs="Times New Roman"/>
          <w:sz w:val="24"/>
          <w:szCs w:val="24"/>
        </w:rPr>
        <w:t>.</w:t>
      </w:r>
      <w:r w:rsidRPr="00157B4D">
        <w:rPr>
          <w:rFonts w:ascii="Times New Roman" w:hAnsi="Times New Roman" w:cs="Times New Roman"/>
          <w:sz w:val="24"/>
          <w:szCs w:val="24"/>
        </w:rPr>
        <w:t>990,</w:t>
      </w:r>
      <w:r>
        <w:rPr>
          <w:rFonts w:ascii="Times New Roman" w:hAnsi="Times New Roman" w:cs="Times New Roman"/>
          <w:sz w:val="24"/>
          <w:szCs w:val="24"/>
        </w:rPr>
        <w:t xml:space="preserve"> </w:t>
      </w:r>
      <w:r w:rsidRPr="00157B4D">
        <w:rPr>
          <w:rFonts w:ascii="Times New Roman" w:hAnsi="Times New Roman" w:cs="Times New Roman"/>
          <w:sz w:val="24"/>
          <w:szCs w:val="24"/>
        </w:rPr>
        <w:t>13</w:t>
      </w:r>
      <w:r>
        <w:rPr>
          <w:rFonts w:ascii="Times New Roman" w:hAnsi="Times New Roman" w:cs="Times New Roman"/>
          <w:sz w:val="24"/>
          <w:szCs w:val="24"/>
        </w:rPr>
        <w:t>.</w:t>
      </w:r>
      <w:r w:rsidRPr="00157B4D">
        <w:rPr>
          <w:rFonts w:ascii="Times New Roman" w:hAnsi="Times New Roman" w:cs="Times New Roman"/>
          <w:sz w:val="24"/>
          <w:szCs w:val="24"/>
        </w:rPr>
        <w:t>991 y 14</w:t>
      </w:r>
      <w:r>
        <w:rPr>
          <w:rFonts w:ascii="Times New Roman" w:hAnsi="Times New Roman" w:cs="Times New Roman"/>
          <w:sz w:val="24"/>
          <w:szCs w:val="24"/>
        </w:rPr>
        <w:t>.000, s</w:t>
      </w:r>
      <w:r w:rsidRPr="00157B4D">
        <w:rPr>
          <w:rFonts w:ascii="Times New Roman" w:hAnsi="Times New Roman" w:cs="Times New Roman"/>
          <w:sz w:val="24"/>
          <w:szCs w:val="24"/>
        </w:rPr>
        <w:t>itos en la Loc</w:t>
      </w:r>
      <w:r>
        <w:rPr>
          <w:rFonts w:ascii="Times New Roman" w:hAnsi="Times New Roman" w:cs="Times New Roman"/>
          <w:sz w:val="24"/>
          <w:szCs w:val="24"/>
        </w:rPr>
        <w:t>a</w:t>
      </w:r>
      <w:r w:rsidRPr="00157B4D">
        <w:rPr>
          <w:rFonts w:ascii="Times New Roman" w:hAnsi="Times New Roman" w:cs="Times New Roman"/>
          <w:sz w:val="24"/>
          <w:szCs w:val="24"/>
        </w:rPr>
        <w:t>lidad Tacuar</w:t>
      </w:r>
      <w:r>
        <w:rPr>
          <w:rFonts w:ascii="Times New Roman" w:hAnsi="Times New Roman" w:cs="Times New Roman"/>
          <w:sz w:val="24"/>
          <w:szCs w:val="24"/>
        </w:rPr>
        <w:t>e</w:t>
      </w:r>
      <w:r w:rsidRPr="00157B4D">
        <w:rPr>
          <w:rFonts w:ascii="Times New Roman" w:hAnsi="Times New Roman" w:cs="Times New Roman"/>
          <w:sz w:val="24"/>
          <w:szCs w:val="24"/>
        </w:rPr>
        <w:t>mbó, procediendo a la mensura y amojonamiento de dichos padrones”</w:t>
      </w:r>
      <w:r>
        <w:rPr>
          <w:rFonts w:ascii="Times New Roman" w:hAnsi="Times New Roman" w:cs="Times New Roman"/>
          <w:sz w:val="24"/>
          <w:szCs w:val="24"/>
        </w:rPr>
        <w:t>; -----</w:t>
      </w:r>
    </w:p>
    <w:p w:rsidR="00463CB6" w:rsidRDefault="00463CB6" w:rsidP="00463CB6">
      <w:pPr>
        <w:spacing w:after="120" w:line="240" w:lineRule="auto"/>
        <w:jc w:val="both"/>
        <w:rPr>
          <w:rFonts w:ascii="Times New Roman" w:hAnsi="Times New Roman" w:cs="Times New Roman"/>
          <w:sz w:val="24"/>
          <w:szCs w:val="24"/>
        </w:rPr>
      </w:pPr>
      <w:r w:rsidRPr="00FB1171">
        <w:rPr>
          <w:rFonts w:ascii="Times New Roman" w:hAnsi="Times New Roman" w:cs="Times New Roman"/>
          <w:b/>
          <w:sz w:val="24"/>
          <w:szCs w:val="24"/>
        </w:rPr>
        <w:t>RESULTANDO</w:t>
      </w:r>
      <w:r>
        <w:rPr>
          <w:rFonts w:ascii="Times New Roman" w:hAnsi="Times New Roman" w:cs="Times New Roman"/>
          <w:b/>
          <w:sz w:val="24"/>
          <w:szCs w:val="24"/>
        </w:rPr>
        <w:t xml:space="preserve"> I; </w:t>
      </w:r>
      <w:r>
        <w:rPr>
          <w:rFonts w:ascii="Times New Roman" w:hAnsi="Times New Roman" w:cs="Times New Roman"/>
          <w:sz w:val="24"/>
          <w:szCs w:val="24"/>
        </w:rPr>
        <w:t xml:space="preserve">que por documento suscripto el 3 de mayo de 2018 entre SUSANA CHAER RIOS y el EJECUTIVO DEPARTAMENTAL, adjunto a fs. 1, ambas partes acordaron: </w:t>
      </w:r>
    </w:p>
    <w:p w:rsidR="00463CB6" w:rsidRDefault="00463CB6" w:rsidP="00463CB6">
      <w:pPr>
        <w:pStyle w:val="Prrafodelista"/>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Reformular la urbanización de los padrones urbanos Nros. 13.891, 13.892, 13.895,13.990, 13.991 y 14.000, sitos en la Locaclidad Tacuarembó, según croquis suscripto por las partes, que forma parte de dicho acuerdo.</w:t>
      </w:r>
    </w:p>
    <w:p w:rsidR="00463CB6" w:rsidRDefault="00463CB6" w:rsidP="00463CB6">
      <w:pPr>
        <w:pStyle w:val="Prrafodelista"/>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Establecer que la mensura y el amojonamiento de los Padrones que resulten de dicha urbanización, estará a cargo de la Intendencia Departamental de Tacuarembó, así como también la verificación de las medidas y amojonamiento de los Padrones Nros. 17.009  y 13.989.</w:t>
      </w:r>
    </w:p>
    <w:p w:rsidR="00463CB6" w:rsidRDefault="00463CB6" w:rsidP="00463CB6">
      <w:pPr>
        <w:pStyle w:val="Prrafodelista"/>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Establecer que en cumplimiento de la Ley 18.308, se cederán a la Intendencia Departamental de Tacuarembó los solares designados como Nros. 1 y 2 del croquis suscripto por las partes, que tienen en conjunto un área aproximada de 1.350 metros cuadrados.</w:t>
      </w:r>
    </w:p>
    <w:p w:rsidR="00463CB6" w:rsidRDefault="00463CB6" w:rsidP="00463CB6">
      <w:pPr>
        <w:spacing w:after="120" w:line="240" w:lineRule="auto"/>
        <w:jc w:val="both"/>
        <w:rPr>
          <w:rFonts w:ascii="Times New Roman" w:hAnsi="Times New Roman" w:cs="Times New Roman"/>
          <w:sz w:val="24"/>
          <w:szCs w:val="24"/>
        </w:rPr>
      </w:pPr>
      <w:r w:rsidRPr="00905F22">
        <w:rPr>
          <w:rFonts w:ascii="Times New Roman" w:hAnsi="Times New Roman" w:cs="Times New Roman"/>
          <w:b/>
          <w:sz w:val="24"/>
          <w:szCs w:val="24"/>
        </w:rPr>
        <w:t>RESULTANDO II;</w:t>
      </w:r>
      <w:r>
        <w:rPr>
          <w:rFonts w:ascii="Times New Roman" w:hAnsi="Times New Roman" w:cs="Times New Roman"/>
          <w:sz w:val="24"/>
          <w:szCs w:val="24"/>
        </w:rPr>
        <w:t xml:space="preserve"> por Decreto Nro. 37/18, del 24 de agosto de 2018, se aprobó desafectar del uso público, el área de calles consignada en el plano del Ing. Agrim. Marco Alonso, adjunto a fojas 3 (hoy calles públicas Nros 203, 1416, 1419,1420 y 1421), que consta de una superficie de 24.446,</w:t>
      </w:r>
      <w:r w:rsidRPr="000B3C78">
        <w:rPr>
          <w:rFonts w:ascii="Times New Roman" w:hAnsi="Times New Roman" w:cs="Times New Roman"/>
          <w:sz w:val="24"/>
          <w:szCs w:val="24"/>
          <w:vertAlign w:val="superscript"/>
        </w:rPr>
        <w:t>64</w:t>
      </w:r>
      <w:r>
        <w:rPr>
          <w:rFonts w:ascii="Times New Roman" w:hAnsi="Times New Roman" w:cs="Times New Roman"/>
          <w:sz w:val="24"/>
          <w:szCs w:val="24"/>
        </w:rPr>
        <w:t xml:space="preserve"> metros cuadrados, concediéndose anuencia a la Intendencia Departamental de Tacuarembó, para enajernar dicha superficie sin costo, a la Sra. SUSANA MARÍA CHAER RÍOS a efectos que ésta pueda fusionar dicha superficie con los padrones de su propiedad Nros. 13.991, 13.990,13.985 y 13.982 y dar cumplimiento así al acuerdo citado en la Resolución;-------------------------------------------------------------------------------------------- </w:t>
      </w:r>
    </w:p>
    <w:p w:rsidR="00463CB6" w:rsidRDefault="00463CB6" w:rsidP="00463CB6">
      <w:pPr>
        <w:spacing w:after="120" w:line="240" w:lineRule="auto"/>
        <w:jc w:val="both"/>
        <w:rPr>
          <w:rFonts w:ascii="Times New Roman" w:hAnsi="Times New Roman" w:cs="Times New Roman"/>
          <w:sz w:val="24"/>
          <w:szCs w:val="24"/>
        </w:rPr>
      </w:pPr>
      <w:r w:rsidRPr="00F22855">
        <w:rPr>
          <w:rFonts w:ascii="Times New Roman" w:hAnsi="Times New Roman" w:cs="Times New Roman"/>
          <w:b/>
          <w:sz w:val="24"/>
          <w:szCs w:val="24"/>
        </w:rPr>
        <w:lastRenderedPageBreak/>
        <w:t>RESULTANDO III</w:t>
      </w:r>
      <w:r>
        <w:rPr>
          <w:rFonts w:ascii="Times New Roman" w:hAnsi="Times New Roman" w:cs="Times New Roman"/>
          <w:b/>
          <w:sz w:val="24"/>
          <w:szCs w:val="24"/>
        </w:rPr>
        <w:t>;</w:t>
      </w:r>
      <w:r>
        <w:rPr>
          <w:rFonts w:ascii="Times New Roman" w:hAnsi="Times New Roman" w:cs="Times New Roman"/>
          <w:sz w:val="24"/>
          <w:szCs w:val="24"/>
        </w:rPr>
        <w:t xml:space="preserve"> que posteriormente, a solicitud de los Técnicos Municipales, se diseñó un nuevo amanzanamiento para los referidos Padrones, según el plano de mensura del Ing. Agrim. Marcos Alonso, que consta a fojas 27 del  referido Expediente;----------------------------</w:t>
      </w:r>
    </w:p>
    <w:p w:rsidR="00463CB6" w:rsidRDefault="00463CB6" w:rsidP="00463CB6">
      <w:pPr>
        <w:spacing w:after="120" w:line="240" w:lineRule="auto"/>
        <w:jc w:val="both"/>
        <w:rPr>
          <w:rFonts w:ascii="Times New Roman" w:hAnsi="Times New Roman" w:cs="Times New Roman"/>
          <w:sz w:val="24"/>
          <w:szCs w:val="24"/>
        </w:rPr>
      </w:pPr>
      <w:r w:rsidRPr="00F22855">
        <w:rPr>
          <w:rFonts w:ascii="Times New Roman" w:hAnsi="Times New Roman" w:cs="Times New Roman"/>
          <w:b/>
          <w:sz w:val="24"/>
          <w:szCs w:val="24"/>
        </w:rPr>
        <w:t>RESULTANDO IV</w:t>
      </w:r>
      <w:r>
        <w:rPr>
          <w:rFonts w:ascii="Times New Roman" w:hAnsi="Times New Roman" w:cs="Times New Roman"/>
          <w:b/>
          <w:sz w:val="24"/>
          <w:szCs w:val="24"/>
        </w:rPr>
        <w:t>;</w:t>
      </w:r>
      <w:r>
        <w:rPr>
          <w:rFonts w:ascii="Times New Roman" w:hAnsi="Times New Roman" w:cs="Times New Roman"/>
          <w:sz w:val="24"/>
          <w:szCs w:val="24"/>
        </w:rPr>
        <w:t xml:space="preserve"> que por Oficio Nº 457/2018, de fecha 20 de noviembre de 2018,  la Intendencia Departamental de Tacuarembó, solicita a este Cuerpo, la anuencia para la nueva urbanización de los padrones: 14.000, 13.991, 13.990, 13.981, 13.982, 13.985 y 19.618, todos sitos en la localidad catastral Tacuarembó, cuyo plano se adjunta a fojas 33 del expediente, más croquis indicativos, que constan a fojas 34 y 35;--------------------------------------------------</w:t>
      </w:r>
    </w:p>
    <w:p w:rsidR="00463CB6" w:rsidRDefault="00463CB6" w:rsidP="00463CB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CONSIDERANDO I;</w:t>
      </w:r>
      <w:r w:rsidRPr="008D6ABF">
        <w:rPr>
          <w:rFonts w:ascii="Times New Roman" w:hAnsi="Times New Roman" w:cs="Times New Roman"/>
          <w:sz w:val="24"/>
          <w:szCs w:val="24"/>
        </w:rPr>
        <w:t xml:space="preserve"> </w:t>
      </w:r>
      <w:r>
        <w:rPr>
          <w:rFonts w:ascii="Times New Roman" w:hAnsi="Times New Roman" w:cs="Times New Roman"/>
          <w:sz w:val="24"/>
          <w:szCs w:val="24"/>
        </w:rPr>
        <w:t>que los mismos fueron debidamente estudiados por los Técnicos Departamentales, y subsanadas las omisiones que pudieron existir, y como consta en el informe técnico del Ing. Agrim. Marcos Alonso a fojas 31, se sugiere el envío a este Cuerpo para la aprobación de dicha urbanización y de las aperturas de las calles futuras, como legalmente corresponde;------------------------------------------------------------------------------------</w:t>
      </w:r>
    </w:p>
    <w:p w:rsidR="00463CB6" w:rsidRDefault="00463CB6" w:rsidP="00463CB6">
      <w:pPr>
        <w:spacing w:after="120" w:line="240" w:lineRule="auto"/>
        <w:jc w:val="both"/>
        <w:rPr>
          <w:rFonts w:ascii="Times New Roman" w:hAnsi="Times New Roman" w:cs="Times New Roman"/>
          <w:sz w:val="24"/>
          <w:szCs w:val="24"/>
        </w:rPr>
      </w:pPr>
      <w:r w:rsidRPr="00E73D9F">
        <w:rPr>
          <w:rFonts w:ascii="Times New Roman" w:hAnsi="Times New Roman" w:cs="Times New Roman"/>
          <w:b/>
          <w:sz w:val="24"/>
          <w:szCs w:val="24"/>
        </w:rPr>
        <w:t>CONSIDERANDO II;</w:t>
      </w:r>
      <w:r>
        <w:rPr>
          <w:rFonts w:ascii="Times New Roman" w:hAnsi="Times New Roman" w:cs="Times New Roman"/>
          <w:sz w:val="24"/>
          <w:szCs w:val="24"/>
        </w:rPr>
        <w:t xml:space="preserve"> que cabe acotar que la presente solicitud, se enmarca continuando con lo antes aprobado por este cuerpo, que consta en los presentes obrados, habiéndose dado cumplimiento con lo dispuesto en el decreto Nº 37/2018 de esta Junta Departamental (fs. 14);-</w:t>
      </w:r>
    </w:p>
    <w:p w:rsidR="00463CB6" w:rsidRPr="00FE1013" w:rsidRDefault="00463CB6" w:rsidP="00463CB6">
      <w:pPr>
        <w:spacing w:after="120" w:line="240" w:lineRule="auto"/>
        <w:jc w:val="both"/>
        <w:rPr>
          <w:rFonts w:ascii="Times New Roman" w:hAnsi="Times New Roman" w:cs="Times New Roman"/>
          <w:sz w:val="24"/>
          <w:szCs w:val="24"/>
        </w:rPr>
      </w:pPr>
      <w:r w:rsidRPr="00E73D9F">
        <w:rPr>
          <w:rFonts w:ascii="Times New Roman" w:hAnsi="Times New Roman" w:cs="Times New Roman"/>
          <w:b/>
          <w:sz w:val="24"/>
          <w:szCs w:val="24"/>
        </w:rPr>
        <w:t>ATENTO;</w:t>
      </w:r>
      <w:r>
        <w:rPr>
          <w:rFonts w:ascii="Times New Roman" w:hAnsi="Times New Roman" w:cs="Times New Roman"/>
          <w:sz w:val="24"/>
          <w:szCs w:val="24"/>
        </w:rPr>
        <w:t xml:space="preserve"> a lo preceptuado por el Artículo 273 Nral 1, de la Constitución de la República, y a lo dispuesto por el Art. 14 y concordantes de la Ley 18.308;---------------------------------------</w:t>
      </w:r>
    </w:p>
    <w:p w:rsidR="00463CB6" w:rsidRPr="00FE1013" w:rsidRDefault="00463CB6" w:rsidP="00463CB6">
      <w:pPr>
        <w:spacing w:after="120" w:line="240" w:lineRule="auto"/>
        <w:ind w:left="-142" w:firstLine="142"/>
        <w:jc w:val="center"/>
        <w:rPr>
          <w:rFonts w:ascii="Times New Roman" w:hAnsi="Times New Roman" w:cs="Times New Roman"/>
          <w:b/>
          <w:sz w:val="24"/>
          <w:szCs w:val="24"/>
        </w:rPr>
      </w:pPr>
      <w:r w:rsidRPr="00FE1013">
        <w:rPr>
          <w:rFonts w:ascii="Times New Roman" w:hAnsi="Times New Roman" w:cs="Times New Roman"/>
          <w:b/>
          <w:sz w:val="24"/>
          <w:szCs w:val="24"/>
        </w:rPr>
        <w:t>LA JUNTA DEPARTAMENTAL DE TACUAREMBO;</w:t>
      </w:r>
    </w:p>
    <w:p w:rsidR="00463CB6" w:rsidRPr="00FE1013" w:rsidRDefault="00463CB6" w:rsidP="00463CB6">
      <w:pPr>
        <w:spacing w:after="0" w:line="240" w:lineRule="auto"/>
        <w:ind w:left="-142" w:firstLine="142"/>
        <w:jc w:val="center"/>
        <w:rPr>
          <w:rFonts w:ascii="Times New Roman" w:hAnsi="Times New Roman" w:cs="Times New Roman"/>
          <w:b/>
          <w:sz w:val="24"/>
          <w:szCs w:val="24"/>
          <w:u w:val="single"/>
        </w:rPr>
      </w:pPr>
      <w:r>
        <w:rPr>
          <w:rFonts w:ascii="Times New Roman" w:hAnsi="Times New Roman" w:cs="Times New Roman"/>
          <w:b/>
          <w:sz w:val="24"/>
          <w:szCs w:val="24"/>
          <w:u w:val="single"/>
        </w:rPr>
        <w:t>D E C R E T A:</w:t>
      </w:r>
    </w:p>
    <w:p w:rsidR="00463CB6" w:rsidRPr="0097019C" w:rsidRDefault="00463CB6" w:rsidP="00463CB6">
      <w:pPr>
        <w:spacing w:before="120" w:after="120" w:line="240" w:lineRule="auto"/>
        <w:jc w:val="both"/>
        <w:rPr>
          <w:rFonts w:ascii="Times New Roman" w:hAnsi="Times New Roman" w:cs="Times New Roman"/>
          <w:sz w:val="24"/>
          <w:szCs w:val="24"/>
        </w:rPr>
      </w:pPr>
      <w:r w:rsidRPr="00BE70D7">
        <w:rPr>
          <w:rFonts w:ascii="Times New Roman" w:hAnsi="Times New Roman" w:cs="Times New Roman"/>
          <w:b/>
          <w:sz w:val="28"/>
          <w:szCs w:val="28"/>
          <w:u w:val="single"/>
        </w:rPr>
        <w:t>Artículo 1</w:t>
      </w:r>
      <w:r>
        <w:rPr>
          <w:rFonts w:ascii="Times New Roman" w:hAnsi="Times New Roman" w:cs="Times New Roman"/>
          <w:b/>
          <w:sz w:val="28"/>
          <w:szCs w:val="28"/>
          <w:u w:val="single"/>
        </w:rPr>
        <w:t>ro</w:t>
      </w:r>
      <w:r w:rsidRPr="00BE70D7">
        <w:rPr>
          <w:rFonts w:ascii="Times New Roman" w:hAnsi="Times New Roman" w:cs="Times New Roman"/>
          <w:b/>
          <w:sz w:val="28"/>
          <w:szCs w:val="28"/>
          <w:u w:val="single"/>
        </w:rPr>
        <w:t>.-</w:t>
      </w:r>
      <w:r>
        <w:rPr>
          <w:rFonts w:ascii="Times New Roman" w:hAnsi="Times New Roman" w:cs="Times New Roman"/>
          <w:b/>
          <w:sz w:val="24"/>
          <w:szCs w:val="24"/>
        </w:rPr>
        <w:t xml:space="preserve"> </w:t>
      </w:r>
      <w:r w:rsidRPr="0097019C">
        <w:rPr>
          <w:rFonts w:ascii="Times New Roman" w:hAnsi="Times New Roman" w:cs="Times New Roman"/>
          <w:sz w:val="24"/>
          <w:szCs w:val="24"/>
        </w:rPr>
        <w:t xml:space="preserve">Concédase </w:t>
      </w:r>
      <w:r>
        <w:rPr>
          <w:rFonts w:ascii="Times New Roman" w:hAnsi="Times New Roman" w:cs="Times New Roman"/>
          <w:sz w:val="24"/>
          <w:szCs w:val="24"/>
        </w:rPr>
        <w:t xml:space="preserve">la </w:t>
      </w:r>
      <w:r w:rsidRPr="0097019C">
        <w:rPr>
          <w:rFonts w:ascii="Times New Roman" w:hAnsi="Times New Roman" w:cs="Times New Roman"/>
          <w:sz w:val="24"/>
          <w:szCs w:val="24"/>
        </w:rPr>
        <w:t xml:space="preserve">anuencia a la Intendencia Departamental de Tacuarembó, para llevar a cabo la nueva urbanización propuesta de los padrones: Nros 14.000, 13.991, 13.990, 13981, 13.982, 13985 y 19618 sitos en la </w:t>
      </w:r>
      <w:r>
        <w:rPr>
          <w:rFonts w:ascii="Times New Roman" w:hAnsi="Times New Roman" w:cs="Times New Roman"/>
          <w:sz w:val="24"/>
          <w:szCs w:val="24"/>
        </w:rPr>
        <w:t>l</w:t>
      </w:r>
      <w:r w:rsidRPr="0097019C">
        <w:rPr>
          <w:rFonts w:ascii="Times New Roman" w:hAnsi="Times New Roman" w:cs="Times New Roman"/>
          <w:sz w:val="24"/>
          <w:szCs w:val="24"/>
        </w:rPr>
        <w:t xml:space="preserve">ocalidad catastral Tacuarembó, según </w:t>
      </w:r>
      <w:r>
        <w:rPr>
          <w:rFonts w:ascii="Times New Roman" w:hAnsi="Times New Roman" w:cs="Times New Roman"/>
          <w:sz w:val="24"/>
          <w:szCs w:val="24"/>
        </w:rPr>
        <w:t>croquis d</w:t>
      </w:r>
      <w:r w:rsidRPr="0097019C">
        <w:rPr>
          <w:rFonts w:ascii="Times New Roman" w:hAnsi="Times New Roman" w:cs="Times New Roman"/>
          <w:sz w:val="24"/>
          <w:szCs w:val="24"/>
        </w:rPr>
        <w:t>el Ing. Agr</w:t>
      </w:r>
      <w:r>
        <w:rPr>
          <w:rFonts w:ascii="Times New Roman" w:hAnsi="Times New Roman" w:cs="Times New Roman"/>
          <w:sz w:val="24"/>
          <w:szCs w:val="24"/>
        </w:rPr>
        <w:t>im</w:t>
      </w:r>
      <w:r w:rsidRPr="0097019C">
        <w:rPr>
          <w:rFonts w:ascii="Times New Roman" w:hAnsi="Times New Roman" w:cs="Times New Roman"/>
          <w:sz w:val="24"/>
          <w:szCs w:val="24"/>
        </w:rPr>
        <w:t>. Marcos Alonso (fs 3</w:t>
      </w:r>
      <w:r>
        <w:rPr>
          <w:rFonts w:ascii="Times New Roman" w:hAnsi="Times New Roman" w:cs="Times New Roman"/>
          <w:sz w:val="24"/>
          <w:szCs w:val="24"/>
        </w:rPr>
        <w:t>4 y 35</w:t>
      </w:r>
      <w:r w:rsidRPr="0097019C">
        <w:rPr>
          <w:rFonts w:ascii="Times New Roman" w:hAnsi="Times New Roman" w:cs="Times New Roman"/>
          <w:sz w:val="24"/>
          <w:szCs w:val="24"/>
        </w:rPr>
        <w:t>)</w:t>
      </w:r>
      <w:r>
        <w:rPr>
          <w:rFonts w:ascii="Times New Roman" w:hAnsi="Times New Roman" w:cs="Times New Roman"/>
          <w:sz w:val="24"/>
          <w:szCs w:val="24"/>
        </w:rPr>
        <w:t>.</w:t>
      </w:r>
    </w:p>
    <w:p w:rsidR="00463CB6" w:rsidRDefault="00463CB6" w:rsidP="00463CB6">
      <w:pPr>
        <w:spacing w:before="120" w:after="120" w:line="240" w:lineRule="auto"/>
        <w:jc w:val="both"/>
        <w:rPr>
          <w:rFonts w:ascii="Times New Roman" w:hAnsi="Times New Roman" w:cs="Times New Roman"/>
          <w:sz w:val="24"/>
          <w:szCs w:val="24"/>
        </w:rPr>
      </w:pPr>
      <w:r w:rsidRPr="00383763">
        <w:rPr>
          <w:rFonts w:ascii="Times New Roman" w:hAnsi="Times New Roman" w:cs="Times New Roman"/>
          <w:b/>
          <w:sz w:val="28"/>
          <w:szCs w:val="28"/>
          <w:u w:val="single"/>
        </w:rPr>
        <w:t xml:space="preserve">Artículo </w:t>
      </w:r>
      <w:r>
        <w:rPr>
          <w:rFonts w:ascii="Times New Roman" w:hAnsi="Times New Roman" w:cs="Times New Roman"/>
          <w:b/>
          <w:sz w:val="28"/>
          <w:szCs w:val="28"/>
          <w:u w:val="single"/>
        </w:rPr>
        <w:t>2</w:t>
      </w:r>
      <w:r w:rsidRPr="00383763">
        <w:rPr>
          <w:rFonts w:ascii="Times New Roman" w:hAnsi="Times New Roman" w:cs="Times New Roman"/>
          <w:b/>
          <w:sz w:val="28"/>
          <w:szCs w:val="28"/>
          <w:u w:val="single"/>
        </w:rPr>
        <w:t>º.-</w:t>
      </w:r>
      <w:r>
        <w:rPr>
          <w:rFonts w:ascii="Times New Roman" w:hAnsi="Times New Roman" w:cs="Times New Roman"/>
          <w:sz w:val="24"/>
          <w:szCs w:val="24"/>
        </w:rPr>
        <w:t xml:space="preserve"> A todos sus efectos, siga en forma inmediata al Ejecutivo Departamental.</w:t>
      </w:r>
    </w:p>
    <w:p w:rsidR="00463CB6" w:rsidRPr="00FB1171" w:rsidRDefault="00463CB6" w:rsidP="00463CB6">
      <w:pPr>
        <w:pStyle w:val="NormalWeb"/>
        <w:kinsoku w:val="0"/>
        <w:overflowPunct w:val="0"/>
        <w:spacing w:before="0" w:beforeAutospacing="0" w:after="0" w:afterAutospacing="0"/>
        <w:jc w:val="both"/>
        <w:textAlignment w:val="baseline"/>
        <w:rPr>
          <w:rFonts w:eastAsiaTheme="minorEastAsia"/>
          <w:bCs/>
          <w:color w:val="000000" w:themeColor="text1"/>
          <w:kern w:val="24"/>
          <w:lang w:val="es-ES"/>
        </w:rPr>
      </w:pPr>
      <w:r w:rsidRPr="00FB1171">
        <w:rPr>
          <w:rFonts w:eastAsiaTheme="minorEastAsia"/>
          <w:bCs/>
          <w:color w:val="000000" w:themeColor="text1"/>
          <w:kern w:val="24"/>
          <w:lang w:val="es-ES"/>
        </w:rPr>
        <w:t xml:space="preserve">Sala de Sesiones </w:t>
      </w:r>
      <w:r w:rsidRPr="00FB1171">
        <w:rPr>
          <w:rFonts w:eastAsiaTheme="minorEastAsia"/>
          <w:b/>
          <w:bCs/>
          <w:color w:val="000000" w:themeColor="text1"/>
          <w:kern w:val="24"/>
          <w:lang w:val="es-ES"/>
        </w:rPr>
        <w:t>“</w:t>
      </w:r>
      <w:r w:rsidRPr="00FB1171">
        <w:rPr>
          <w:rFonts w:eastAsiaTheme="minorEastAsia"/>
          <w:b/>
          <w:bCs/>
          <w:i/>
          <w:color w:val="000000" w:themeColor="text1"/>
          <w:kern w:val="24"/>
          <w:lang w:val="es-ES"/>
        </w:rPr>
        <w:t>Gral. José Artigas</w:t>
      </w:r>
      <w:r w:rsidRPr="00FB1171">
        <w:rPr>
          <w:rFonts w:eastAsiaTheme="minorEastAsia"/>
          <w:b/>
          <w:bCs/>
          <w:color w:val="000000" w:themeColor="text1"/>
          <w:kern w:val="24"/>
          <w:lang w:val="es-ES"/>
        </w:rPr>
        <w:t>”</w:t>
      </w:r>
      <w:r w:rsidRPr="00FB1171">
        <w:rPr>
          <w:rFonts w:eastAsiaTheme="minorEastAsia"/>
          <w:bCs/>
          <w:color w:val="000000" w:themeColor="text1"/>
          <w:kern w:val="24"/>
          <w:lang w:val="es-ES"/>
        </w:rPr>
        <w:t xml:space="preserve"> de la Junta Departamental de Tacuarembó,</w:t>
      </w:r>
      <w:r>
        <w:rPr>
          <w:rFonts w:eastAsiaTheme="minorEastAsia"/>
          <w:bCs/>
          <w:color w:val="000000" w:themeColor="text1"/>
          <w:kern w:val="24"/>
          <w:lang w:val="es-ES"/>
        </w:rPr>
        <w:t xml:space="preserve"> a los seis días del mes de diciembre   del año dos mil dieciocho.</w:t>
      </w:r>
    </w:p>
    <w:p w:rsidR="00463CB6" w:rsidRPr="00FB1171" w:rsidRDefault="00463CB6" w:rsidP="00463CB6">
      <w:pPr>
        <w:pStyle w:val="NormalWeb"/>
        <w:kinsoku w:val="0"/>
        <w:overflowPunct w:val="0"/>
        <w:spacing w:before="0" w:beforeAutospacing="0" w:after="360" w:afterAutospacing="0"/>
        <w:jc w:val="both"/>
        <w:textAlignment w:val="baseline"/>
        <w:rPr>
          <w:rFonts w:eastAsiaTheme="minorEastAsia"/>
          <w:b/>
          <w:bCs/>
          <w:color w:val="000000" w:themeColor="text1"/>
          <w:kern w:val="24"/>
          <w:u w:val="single"/>
          <w:lang w:val="es-ES"/>
        </w:rPr>
      </w:pPr>
      <w:r w:rsidRPr="00FB1171">
        <w:rPr>
          <w:rFonts w:eastAsiaTheme="minorEastAsia"/>
          <w:bCs/>
          <w:color w:val="000000" w:themeColor="text1"/>
          <w:kern w:val="24"/>
          <w:lang w:val="es-ES"/>
        </w:rPr>
        <w:t xml:space="preserve">                                                                              </w:t>
      </w:r>
      <w:r>
        <w:rPr>
          <w:rFonts w:eastAsiaTheme="minorEastAsia"/>
          <w:bCs/>
          <w:color w:val="000000" w:themeColor="text1"/>
          <w:kern w:val="24"/>
          <w:lang w:val="es-ES"/>
        </w:rPr>
        <w:t xml:space="preserve">          </w:t>
      </w:r>
      <w:r w:rsidRPr="00FB1171">
        <w:rPr>
          <w:rFonts w:eastAsiaTheme="minorEastAsia"/>
          <w:b/>
          <w:bCs/>
          <w:color w:val="000000" w:themeColor="text1"/>
          <w:kern w:val="24"/>
          <w:u w:val="single"/>
          <w:lang w:val="es-ES"/>
        </w:rPr>
        <w:t>POR LA COMISION</w:t>
      </w:r>
      <w:r>
        <w:rPr>
          <w:rFonts w:eastAsiaTheme="minorEastAsia"/>
          <w:b/>
          <w:bCs/>
          <w:color w:val="000000" w:themeColor="text1"/>
          <w:kern w:val="24"/>
          <w:u w:val="single"/>
          <w:lang w:val="es-ES"/>
        </w:rPr>
        <w:t>:</w:t>
      </w:r>
    </w:p>
    <w:p w:rsidR="00463CB6" w:rsidRPr="00FB1171" w:rsidRDefault="00463CB6" w:rsidP="00463CB6">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r>
        <w:rPr>
          <w:rFonts w:eastAsiaTheme="minorEastAsia"/>
          <w:b/>
          <w:bCs/>
          <w:color w:val="000000" w:themeColor="text1"/>
          <w:kern w:val="24"/>
          <w:lang w:val="es-ES"/>
        </w:rPr>
        <w:t>Juan Carlos FERNANDEZ</w:t>
      </w:r>
      <w:r w:rsidRPr="00FB1171">
        <w:rPr>
          <w:rFonts w:eastAsiaTheme="minorEastAsia"/>
          <w:b/>
          <w:bCs/>
          <w:color w:val="000000" w:themeColor="text1"/>
          <w:kern w:val="24"/>
          <w:lang w:val="es-ES"/>
        </w:rPr>
        <w:t xml:space="preserve">          </w:t>
      </w:r>
      <w:r>
        <w:rPr>
          <w:rFonts w:eastAsiaTheme="minorEastAsia"/>
          <w:b/>
          <w:bCs/>
          <w:color w:val="000000" w:themeColor="text1"/>
          <w:kern w:val="24"/>
          <w:lang w:val="es-ES"/>
        </w:rPr>
        <w:t xml:space="preserve">  </w:t>
      </w:r>
      <w:r w:rsidRPr="00FB1171">
        <w:rPr>
          <w:rFonts w:eastAsiaTheme="minorEastAsia"/>
          <w:b/>
          <w:bCs/>
          <w:color w:val="000000" w:themeColor="text1"/>
          <w:kern w:val="24"/>
          <w:lang w:val="es-ES"/>
        </w:rPr>
        <w:t xml:space="preserve">        </w:t>
      </w:r>
      <w:r>
        <w:rPr>
          <w:rFonts w:eastAsiaTheme="minorEastAsia"/>
          <w:b/>
          <w:bCs/>
          <w:color w:val="000000" w:themeColor="text1"/>
          <w:kern w:val="24"/>
          <w:lang w:val="es-ES"/>
        </w:rPr>
        <w:t xml:space="preserve">    </w:t>
      </w:r>
      <w:r w:rsidRPr="00FB1171">
        <w:rPr>
          <w:rFonts w:eastAsiaTheme="minorEastAsia"/>
          <w:b/>
          <w:bCs/>
          <w:color w:val="000000" w:themeColor="text1"/>
          <w:kern w:val="24"/>
          <w:lang w:val="es-ES"/>
        </w:rPr>
        <w:t xml:space="preserve">     </w:t>
      </w:r>
      <w:r>
        <w:rPr>
          <w:rFonts w:eastAsiaTheme="minorEastAsia"/>
          <w:b/>
          <w:bCs/>
          <w:color w:val="000000" w:themeColor="text1"/>
          <w:kern w:val="24"/>
          <w:lang w:val="es-ES"/>
        </w:rPr>
        <w:t xml:space="preserve">                                    Gerardo MAUTONE</w:t>
      </w:r>
    </w:p>
    <w:p w:rsidR="00463CB6" w:rsidRPr="005F7938" w:rsidRDefault="00463CB6" w:rsidP="00463CB6">
      <w:pPr>
        <w:pStyle w:val="NormalWeb"/>
        <w:kinsoku w:val="0"/>
        <w:overflowPunct w:val="0"/>
        <w:spacing w:before="0" w:beforeAutospacing="0" w:after="0" w:afterAutospacing="0"/>
        <w:jc w:val="both"/>
        <w:textAlignment w:val="baseline"/>
        <w:rPr>
          <w:rFonts w:eastAsiaTheme="minorEastAsia"/>
          <w:bCs/>
          <w:i/>
          <w:color w:val="000000" w:themeColor="text1"/>
          <w:kern w:val="24"/>
          <w:lang w:val="es-ES"/>
        </w:rPr>
      </w:pPr>
      <w:r w:rsidRPr="005F7938">
        <w:rPr>
          <w:rFonts w:eastAsiaTheme="minorEastAsia"/>
          <w:bCs/>
          <w:i/>
          <w:color w:val="000000" w:themeColor="text1"/>
          <w:kern w:val="24"/>
          <w:lang w:val="es-ES"/>
        </w:rPr>
        <w:t xml:space="preserve">        Secretario ad-hoc</w:t>
      </w:r>
      <w:r w:rsidRPr="005F7938">
        <w:rPr>
          <w:rFonts w:eastAsiaTheme="minorEastAsia"/>
          <w:bCs/>
          <w:i/>
          <w:color w:val="000000" w:themeColor="text1"/>
          <w:kern w:val="24"/>
          <w:lang w:val="es-ES"/>
        </w:rPr>
        <w:tab/>
      </w:r>
      <w:r w:rsidRPr="005F7938">
        <w:rPr>
          <w:rFonts w:eastAsiaTheme="minorEastAsia"/>
          <w:bCs/>
          <w:i/>
          <w:color w:val="000000" w:themeColor="text1"/>
          <w:kern w:val="24"/>
          <w:lang w:val="es-ES"/>
        </w:rPr>
        <w:tab/>
      </w:r>
      <w:r w:rsidRPr="005F7938">
        <w:rPr>
          <w:rFonts w:eastAsiaTheme="minorEastAsia"/>
          <w:bCs/>
          <w:i/>
          <w:color w:val="000000" w:themeColor="text1"/>
          <w:kern w:val="24"/>
          <w:lang w:val="es-ES"/>
        </w:rPr>
        <w:tab/>
      </w:r>
      <w:r w:rsidRPr="005F7938">
        <w:rPr>
          <w:rFonts w:eastAsiaTheme="minorEastAsia"/>
          <w:bCs/>
          <w:i/>
          <w:color w:val="000000" w:themeColor="text1"/>
          <w:kern w:val="24"/>
          <w:lang w:val="es-ES"/>
        </w:rPr>
        <w:tab/>
        <w:t xml:space="preserve">                                        Presidente </w:t>
      </w:r>
    </w:p>
    <w:p w:rsidR="00463CB6" w:rsidRDefault="00463CB6" w:rsidP="00463CB6">
      <w:pPr>
        <w:pStyle w:val="Prrafodelista"/>
        <w:numPr>
          <w:ilvl w:val="0"/>
          <w:numId w:val="13"/>
        </w:numPr>
        <w:jc w:val="center"/>
        <w:rPr>
          <w:rFonts w:ascii="Times New Roman" w:hAnsi="Times New Roman" w:cs="Times New Roman"/>
          <w:b/>
          <w:sz w:val="24"/>
          <w:szCs w:val="24"/>
        </w:rPr>
      </w:pPr>
      <w:r w:rsidRPr="00463CB6">
        <w:rPr>
          <w:rFonts w:ascii="Times New Roman" w:hAnsi="Times New Roman" w:cs="Times New Roman"/>
          <w:b/>
          <w:sz w:val="24"/>
          <w:szCs w:val="24"/>
        </w:rPr>
        <w:t xml:space="preserve">8 </w:t>
      </w:r>
      <w:r w:rsidR="00610FF1">
        <w:rPr>
          <w:rFonts w:ascii="Times New Roman" w:hAnsi="Times New Roman" w:cs="Times New Roman"/>
          <w:b/>
          <w:sz w:val="24"/>
          <w:szCs w:val="24"/>
        </w:rPr>
        <w:t>–</w:t>
      </w:r>
    </w:p>
    <w:p w:rsidR="00610FF1" w:rsidRPr="00610FF1" w:rsidRDefault="00610FF1" w:rsidP="00610FF1">
      <w:pPr>
        <w:jc w:val="both"/>
        <w:rPr>
          <w:rFonts w:ascii="Times New Roman" w:hAnsi="Times New Roman" w:cs="Times New Roman"/>
          <w:sz w:val="24"/>
          <w:szCs w:val="24"/>
        </w:rPr>
      </w:pPr>
      <w:r w:rsidRPr="00610FF1">
        <w:rPr>
          <w:rFonts w:ascii="Times New Roman" w:hAnsi="Times New Roman" w:cs="Times New Roman"/>
          <w:b/>
          <w:sz w:val="24"/>
          <w:szCs w:val="24"/>
        </w:rPr>
        <w:t>Expediente Interno Nº 177/18,</w:t>
      </w:r>
      <w:r w:rsidRPr="00610FF1">
        <w:rPr>
          <w:rFonts w:ascii="Times New Roman" w:hAnsi="Times New Roman" w:cs="Times New Roman"/>
          <w:sz w:val="24"/>
          <w:szCs w:val="24"/>
        </w:rPr>
        <w:t xml:space="preserve"> caratulado </w:t>
      </w:r>
      <w:r w:rsidRPr="00610FF1">
        <w:rPr>
          <w:rFonts w:ascii="Times New Roman" w:hAnsi="Times New Roman" w:cs="Times New Roman"/>
          <w:b/>
          <w:sz w:val="24"/>
          <w:szCs w:val="24"/>
        </w:rPr>
        <w:t>“INTENDENCIA DEPARTAMENTAL DE TACUAREMBÓ</w:t>
      </w:r>
      <w:r w:rsidRPr="00610FF1">
        <w:rPr>
          <w:rFonts w:ascii="Times New Roman" w:hAnsi="Times New Roman" w:cs="Times New Roman"/>
          <w:sz w:val="24"/>
          <w:szCs w:val="24"/>
        </w:rPr>
        <w:t>, eleva Exp. 2164/18, solicitando la anuencia para la enajenación por título donación y modo tradición, del inmueble Padrón Nº 18520, sito en la localidad de Tacuarembó, a favor de la Cooperativa de Viviendas COVIMUTAC”.</w:t>
      </w:r>
    </w:p>
    <w:p w:rsidR="00610FF1" w:rsidRPr="00610FF1" w:rsidRDefault="00610FF1" w:rsidP="00610FF1">
      <w:pPr>
        <w:pStyle w:val="Prrafodelista"/>
        <w:jc w:val="both"/>
        <w:rPr>
          <w:rFonts w:ascii="Times New Roman" w:hAnsi="Times New Roman" w:cs="Times New Roman"/>
          <w:sz w:val="24"/>
          <w:szCs w:val="24"/>
        </w:rPr>
      </w:pPr>
    </w:p>
    <w:p w:rsidR="00610FF1" w:rsidRDefault="00610FF1" w:rsidP="00463CB6">
      <w:pPr>
        <w:pStyle w:val="Prrafodelista"/>
        <w:numPr>
          <w:ilvl w:val="0"/>
          <w:numId w:val="13"/>
        </w:numPr>
        <w:jc w:val="center"/>
        <w:rPr>
          <w:rFonts w:ascii="Times New Roman" w:hAnsi="Times New Roman" w:cs="Times New Roman"/>
          <w:b/>
          <w:sz w:val="24"/>
          <w:szCs w:val="24"/>
        </w:rPr>
      </w:pPr>
    </w:p>
    <w:p w:rsidR="00463CB6" w:rsidRPr="00463CB6" w:rsidRDefault="00463CB6" w:rsidP="00610FF1">
      <w:pPr>
        <w:pStyle w:val="Prrafodelista"/>
        <w:spacing w:after="120" w:line="240" w:lineRule="auto"/>
        <w:jc w:val="center"/>
        <w:rPr>
          <w:rFonts w:ascii="Times New Roman" w:hAnsi="Times New Roman" w:cs="Times New Roman"/>
          <w:b/>
          <w:sz w:val="24"/>
          <w:szCs w:val="24"/>
          <w:u w:val="single"/>
        </w:rPr>
      </w:pPr>
      <w:r w:rsidRPr="00463CB6">
        <w:rPr>
          <w:rFonts w:ascii="Times New Roman" w:hAnsi="Times New Roman" w:cs="Times New Roman"/>
          <w:b/>
          <w:sz w:val="24"/>
          <w:szCs w:val="24"/>
          <w:u w:val="single"/>
        </w:rPr>
        <w:lastRenderedPageBreak/>
        <w:t>Informe Nº 12</w:t>
      </w:r>
    </w:p>
    <w:p w:rsidR="00463CB6" w:rsidRPr="00463CB6" w:rsidRDefault="00463CB6" w:rsidP="00463CB6">
      <w:pPr>
        <w:spacing w:after="120" w:line="240" w:lineRule="auto"/>
        <w:jc w:val="both"/>
        <w:rPr>
          <w:rFonts w:ascii="Times New Roman" w:hAnsi="Times New Roman" w:cs="Times New Roman"/>
          <w:sz w:val="24"/>
          <w:szCs w:val="24"/>
        </w:rPr>
      </w:pPr>
      <w:r w:rsidRPr="00463CB6">
        <w:rPr>
          <w:rFonts w:ascii="Times New Roman" w:hAnsi="Times New Roman" w:cs="Times New Roman"/>
          <w:sz w:val="24"/>
          <w:szCs w:val="24"/>
        </w:rPr>
        <w:t xml:space="preserve">Reunida en el día de la fecha la Comisión de Transporte, Vivienda, Obras Públicas, Ordenamiento Territorial y Medio Ambiente, con la asistencia del Edil </w:t>
      </w:r>
      <w:r w:rsidRPr="00463CB6">
        <w:rPr>
          <w:rFonts w:ascii="Times New Roman" w:hAnsi="Times New Roman" w:cs="Times New Roman"/>
          <w:b/>
          <w:sz w:val="24"/>
          <w:szCs w:val="24"/>
        </w:rPr>
        <w:t>GERARDO MAUTONE</w:t>
      </w:r>
      <w:r w:rsidRPr="00463CB6">
        <w:rPr>
          <w:rFonts w:ascii="Times New Roman" w:hAnsi="Times New Roman" w:cs="Times New Roman"/>
          <w:sz w:val="24"/>
          <w:szCs w:val="24"/>
        </w:rPr>
        <w:t xml:space="preserve">, y los Suplentes de Edil </w:t>
      </w:r>
      <w:r w:rsidRPr="00463CB6">
        <w:rPr>
          <w:rFonts w:ascii="Times New Roman" w:hAnsi="Times New Roman" w:cs="Times New Roman"/>
          <w:b/>
          <w:sz w:val="24"/>
          <w:szCs w:val="24"/>
        </w:rPr>
        <w:t>JAVIER GUEDES</w:t>
      </w:r>
      <w:r w:rsidRPr="00463CB6">
        <w:rPr>
          <w:rFonts w:ascii="Times New Roman" w:hAnsi="Times New Roman" w:cs="Times New Roman"/>
          <w:sz w:val="24"/>
          <w:szCs w:val="24"/>
        </w:rPr>
        <w:t xml:space="preserve"> (por la titular Moira PIETRAFESA), </w:t>
      </w:r>
      <w:r w:rsidRPr="00463CB6">
        <w:rPr>
          <w:rFonts w:ascii="Times New Roman" w:hAnsi="Times New Roman" w:cs="Times New Roman"/>
          <w:b/>
          <w:sz w:val="24"/>
          <w:szCs w:val="24"/>
        </w:rPr>
        <w:t>JUAN CARLOS FERNÁNDEZ</w:t>
      </w:r>
      <w:r w:rsidRPr="00463CB6">
        <w:rPr>
          <w:rFonts w:ascii="Times New Roman" w:hAnsi="Times New Roman" w:cs="Times New Roman"/>
          <w:sz w:val="24"/>
          <w:szCs w:val="24"/>
        </w:rPr>
        <w:t xml:space="preserve"> (por su titular Esc. Célica GALARRAGA), </w:t>
      </w:r>
      <w:r w:rsidRPr="00463CB6">
        <w:rPr>
          <w:rFonts w:ascii="Times New Roman" w:hAnsi="Times New Roman" w:cs="Times New Roman"/>
          <w:b/>
          <w:sz w:val="24"/>
          <w:szCs w:val="24"/>
        </w:rPr>
        <w:t>AUGUSTO SÁNCHEZ</w:t>
      </w:r>
      <w:r w:rsidRPr="00463CB6">
        <w:rPr>
          <w:rFonts w:ascii="Times New Roman" w:hAnsi="Times New Roman" w:cs="Times New Roman"/>
          <w:sz w:val="24"/>
          <w:szCs w:val="24"/>
        </w:rPr>
        <w:t xml:space="preserve"> (por el titular Mtro. Richard MENONI) y </w:t>
      </w:r>
      <w:r w:rsidRPr="00463CB6">
        <w:rPr>
          <w:rFonts w:ascii="Times New Roman" w:hAnsi="Times New Roman" w:cs="Times New Roman"/>
          <w:b/>
          <w:sz w:val="24"/>
          <w:szCs w:val="24"/>
        </w:rPr>
        <w:t>EMILIO MAIDANA</w:t>
      </w:r>
      <w:r w:rsidRPr="00463CB6">
        <w:rPr>
          <w:rFonts w:ascii="Times New Roman" w:hAnsi="Times New Roman" w:cs="Times New Roman"/>
          <w:sz w:val="24"/>
          <w:szCs w:val="24"/>
        </w:rPr>
        <w:t xml:space="preserve"> (por su titular Fabricio SEMPERT), actuando en Presidencia el Edil Gerardo Mautone y en Secretaría en carácter ad-hoc, el Suplente de Edil Juan Carlos Fernández</w:t>
      </w:r>
      <w:r w:rsidRPr="00463CB6">
        <w:rPr>
          <w:rFonts w:ascii="Times New Roman" w:eastAsia="Calibri" w:hAnsi="Times New Roman" w:cs="Times New Roman"/>
          <w:sz w:val="24"/>
          <w:szCs w:val="24"/>
        </w:rPr>
        <w:t>, resolvió por unanimidad de cinco (5) presentes, elevar al Plenario el siguiente</w:t>
      </w:r>
    </w:p>
    <w:p w:rsidR="00463CB6" w:rsidRPr="00463CB6" w:rsidRDefault="00463CB6" w:rsidP="00463CB6">
      <w:pPr>
        <w:pStyle w:val="Prrafodelista"/>
        <w:numPr>
          <w:ilvl w:val="0"/>
          <w:numId w:val="13"/>
        </w:numPr>
        <w:spacing w:after="120"/>
        <w:jc w:val="center"/>
        <w:rPr>
          <w:rFonts w:ascii="Times New Roman" w:hAnsi="Times New Roman" w:cs="Times New Roman"/>
          <w:b/>
          <w:sz w:val="24"/>
          <w:szCs w:val="24"/>
        </w:rPr>
      </w:pPr>
      <w:r w:rsidRPr="00463CB6">
        <w:rPr>
          <w:rFonts w:ascii="Times New Roman" w:hAnsi="Times New Roman" w:cs="Times New Roman"/>
          <w:b/>
          <w:sz w:val="24"/>
          <w:szCs w:val="24"/>
        </w:rPr>
        <w:t>PROYECTO DE RESOLUCIÓN</w:t>
      </w:r>
    </w:p>
    <w:p w:rsidR="00463CB6" w:rsidRPr="00610FF1" w:rsidRDefault="00463CB6" w:rsidP="00610FF1">
      <w:pPr>
        <w:spacing w:after="120" w:line="266" w:lineRule="auto"/>
        <w:jc w:val="both"/>
        <w:rPr>
          <w:rFonts w:ascii="Times New Roman" w:hAnsi="Times New Roman" w:cs="Times New Roman"/>
          <w:sz w:val="24"/>
          <w:szCs w:val="24"/>
        </w:rPr>
      </w:pPr>
      <w:r w:rsidRPr="00610FF1">
        <w:rPr>
          <w:rFonts w:ascii="Times New Roman" w:hAnsi="Times New Roman" w:cs="Times New Roman"/>
          <w:b/>
          <w:sz w:val="24"/>
          <w:szCs w:val="24"/>
        </w:rPr>
        <w:t xml:space="preserve">VISTO; </w:t>
      </w:r>
      <w:r w:rsidRPr="00610FF1">
        <w:rPr>
          <w:rFonts w:ascii="Times New Roman" w:hAnsi="Times New Roman" w:cs="Times New Roman"/>
          <w:sz w:val="24"/>
          <w:szCs w:val="24"/>
        </w:rPr>
        <w:t>el Expediente Interno Nº 177/18, caratulado “</w:t>
      </w:r>
      <w:r w:rsidRPr="00610FF1">
        <w:rPr>
          <w:rFonts w:ascii="Times New Roman" w:hAnsi="Times New Roman" w:cs="Times New Roman"/>
          <w:i/>
          <w:sz w:val="24"/>
          <w:szCs w:val="24"/>
        </w:rPr>
        <w:t>INTENDENCIA DEPARTAMENTAL DE TACUAREMBÓ, eleva Exp. 2164/18; solicitando la anuencia para la enajenación por título donación y modo tradición, del inmueble Padrón Nº 18520, sito en la Localidad de Tacuarembó, a favor de la Cooperativa de Viviendas COVIMUTAC</w:t>
      </w:r>
      <w:r w:rsidRPr="00610FF1">
        <w:rPr>
          <w:rFonts w:ascii="Times New Roman" w:hAnsi="Times New Roman" w:cs="Times New Roman"/>
          <w:sz w:val="24"/>
          <w:szCs w:val="24"/>
        </w:rPr>
        <w:t xml:space="preserve">”;----------------------------- </w:t>
      </w:r>
    </w:p>
    <w:p w:rsidR="00463CB6" w:rsidRPr="00610FF1" w:rsidRDefault="00463CB6" w:rsidP="00610FF1">
      <w:pPr>
        <w:spacing w:after="120" w:line="266" w:lineRule="auto"/>
        <w:jc w:val="both"/>
        <w:rPr>
          <w:rFonts w:ascii="Times New Roman" w:hAnsi="Times New Roman" w:cs="Times New Roman"/>
          <w:sz w:val="24"/>
          <w:szCs w:val="24"/>
        </w:rPr>
      </w:pPr>
      <w:r w:rsidRPr="00610FF1">
        <w:rPr>
          <w:rFonts w:ascii="Times New Roman" w:hAnsi="Times New Roman" w:cs="Times New Roman"/>
          <w:b/>
          <w:sz w:val="24"/>
          <w:szCs w:val="24"/>
        </w:rPr>
        <w:t>RESULTANDO I</w:t>
      </w:r>
      <w:r w:rsidRPr="00610FF1">
        <w:rPr>
          <w:rFonts w:ascii="Times New Roman" w:hAnsi="Times New Roman" w:cs="Times New Roman"/>
          <w:sz w:val="24"/>
          <w:szCs w:val="24"/>
        </w:rPr>
        <w:t>; que por Oficio Nº 468/2018, el Ejecutivo Departamental de Tacuarembó, solicita anuencia a los efectos de llevar a cabo la enajenación por título donación y modo tradición, del inmueble Padrón Nº 18.520, sito en la localidad catastral Tacuarembó, con una superficie de 6.943 m</w:t>
      </w:r>
      <w:r w:rsidRPr="00610FF1">
        <w:rPr>
          <w:rFonts w:ascii="Times New Roman" w:hAnsi="Times New Roman" w:cs="Times New Roman"/>
          <w:sz w:val="24"/>
          <w:szCs w:val="24"/>
          <w:vertAlign w:val="superscript"/>
        </w:rPr>
        <w:t>2</w:t>
      </w:r>
      <w:r w:rsidRPr="00610FF1">
        <w:rPr>
          <w:rFonts w:ascii="Times New Roman" w:hAnsi="Times New Roman" w:cs="Times New Roman"/>
          <w:sz w:val="24"/>
          <w:szCs w:val="24"/>
        </w:rPr>
        <w:t>, a favor de la Cooperativa de Viviendas “COVIMUTAC”;---------------</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CONSIDERANDO I;</w:t>
      </w:r>
      <w:r w:rsidRPr="00610FF1">
        <w:rPr>
          <w:rFonts w:ascii="Times New Roman" w:hAnsi="Times New Roman" w:cs="Times New Roman"/>
          <w:sz w:val="24"/>
          <w:szCs w:val="24"/>
        </w:rPr>
        <w:t xml:space="preserve"> que dicha Cooperativa de Viviendas debidamente constituída,  está compuesta por funcionarios de la Intendencia Departamental, faltando solamente finalizar el trámite de inscripción;--------------------------------------------------------------------------------------</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CONSIDERANDO II;</w:t>
      </w:r>
      <w:r w:rsidRPr="00610FF1">
        <w:rPr>
          <w:rFonts w:ascii="Times New Roman" w:hAnsi="Times New Roman" w:cs="Times New Roman"/>
          <w:sz w:val="24"/>
          <w:szCs w:val="24"/>
        </w:rPr>
        <w:t xml:space="preserve"> que la Dirección General de Ordenamiento Territorial, a fs. 3 de estos obrados, expresa que dicho inmueble se encuentra disponible y que cumple con los requisitos necesarios, solicitados por la Cooperativa de ADEOMT;---------------------------------------------</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CONSIDERANDO III;</w:t>
      </w:r>
      <w:r w:rsidRPr="00610FF1">
        <w:rPr>
          <w:rFonts w:ascii="Times New Roman" w:hAnsi="Times New Roman" w:cs="Times New Roman"/>
          <w:sz w:val="24"/>
          <w:szCs w:val="24"/>
        </w:rPr>
        <w:t xml:space="preserve"> que según informe de la Escribana Susana Núñez de Moraes, de Oficina Legal, el Padrón 18.520, de la localidad catastral Tacuarembó, se obtuvo por título Compraventa y modo Tradición de LAFETUR S.A. (conocido como </w:t>
      </w:r>
      <w:r w:rsidRPr="00610FF1">
        <w:rPr>
          <w:rFonts w:ascii="Times New Roman" w:hAnsi="Times New Roman" w:cs="Times New Roman"/>
          <w:i/>
          <w:sz w:val="24"/>
          <w:szCs w:val="24"/>
        </w:rPr>
        <w:t>El Terruño</w:t>
      </w:r>
      <w:r w:rsidRPr="00610FF1">
        <w:rPr>
          <w:rFonts w:ascii="Times New Roman" w:hAnsi="Times New Roman" w:cs="Times New Roman"/>
          <w:sz w:val="24"/>
          <w:szCs w:val="24"/>
        </w:rPr>
        <w:t>), de acuerdo a escritura autorizada en la ciudad de Tacuarembó el día 30 de diciembre de 2016, por dicha profesional;---------------------------------------------------------------------------------------------------</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CONSIDERANDO IV;</w:t>
      </w:r>
      <w:r w:rsidRPr="00610FF1">
        <w:rPr>
          <w:rFonts w:ascii="Times New Roman" w:hAnsi="Times New Roman" w:cs="Times New Roman"/>
          <w:sz w:val="24"/>
          <w:szCs w:val="24"/>
        </w:rPr>
        <w:t xml:space="preserve"> que la presente solicitud de autorización para la donación, se enmarca en la política de colaboración desinteresada para con los funcionarios de la Intendencia, política que lleva adelante este Gobierno Departamental;-----------------------------</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CONSIDERANDO V;</w:t>
      </w:r>
      <w:r w:rsidRPr="00610FF1">
        <w:rPr>
          <w:rFonts w:ascii="Times New Roman" w:hAnsi="Times New Roman" w:cs="Times New Roman"/>
          <w:sz w:val="24"/>
          <w:szCs w:val="24"/>
        </w:rPr>
        <w:t xml:space="preserve"> que la iniciativa para la solicitud de anuencia para enajenar por Título donación y modo tradición, se fundamenta en un todo de acuerdo al artículo 37 de la Ley Orgánica Municipal 9.515, y artículo 81 del TOCAF;-------------------------------------------------</w:t>
      </w:r>
    </w:p>
    <w:p w:rsidR="00463CB6" w:rsidRPr="00610FF1" w:rsidRDefault="00463CB6" w:rsidP="00610FF1">
      <w:pPr>
        <w:spacing w:after="120"/>
        <w:jc w:val="both"/>
        <w:rPr>
          <w:rFonts w:ascii="Times New Roman" w:hAnsi="Times New Roman" w:cs="Times New Roman"/>
          <w:sz w:val="24"/>
          <w:szCs w:val="24"/>
        </w:rPr>
      </w:pPr>
      <w:r w:rsidRPr="00610FF1">
        <w:rPr>
          <w:rFonts w:ascii="Times New Roman" w:hAnsi="Times New Roman" w:cs="Times New Roman"/>
          <w:b/>
          <w:sz w:val="24"/>
          <w:szCs w:val="24"/>
        </w:rPr>
        <w:t>ATENTO;</w:t>
      </w:r>
      <w:r w:rsidRPr="00610FF1">
        <w:rPr>
          <w:rFonts w:ascii="Times New Roman" w:hAnsi="Times New Roman" w:cs="Times New Roman"/>
          <w:sz w:val="24"/>
          <w:szCs w:val="24"/>
        </w:rPr>
        <w:t xml:space="preserve"> a lo preceptuado por el Artículo 273 Nral 10, de la Constitución de la República, y lo dispuesto por el Art. 37. Nral .2, y 19 y Nral 15 de la Ley 9515;-------------------------------</w:t>
      </w:r>
    </w:p>
    <w:p w:rsidR="00463CB6" w:rsidRPr="00463CB6" w:rsidRDefault="00463CB6" w:rsidP="00610FF1">
      <w:pPr>
        <w:pStyle w:val="Prrafodelista"/>
        <w:spacing w:after="120"/>
        <w:jc w:val="center"/>
        <w:rPr>
          <w:rFonts w:ascii="Times New Roman" w:hAnsi="Times New Roman" w:cs="Times New Roman"/>
          <w:b/>
          <w:sz w:val="24"/>
          <w:szCs w:val="24"/>
        </w:rPr>
      </w:pPr>
      <w:r w:rsidRPr="00463CB6">
        <w:rPr>
          <w:rFonts w:ascii="Times New Roman" w:hAnsi="Times New Roman" w:cs="Times New Roman"/>
          <w:b/>
          <w:sz w:val="24"/>
          <w:szCs w:val="24"/>
        </w:rPr>
        <w:lastRenderedPageBreak/>
        <w:t>LA JUNTA DEPARTAMENTAL DE TACUAREMBO;</w:t>
      </w:r>
    </w:p>
    <w:p w:rsidR="00463CB6" w:rsidRPr="00463CB6" w:rsidRDefault="00463CB6" w:rsidP="00463CB6">
      <w:pPr>
        <w:pStyle w:val="Prrafodelista"/>
        <w:numPr>
          <w:ilvl w:val="0"/>
          <w:numId w:val="13"/>
        </w:numPr>
        <w:spacing w:after="0"/>
        <w:jc w:val="center"/>
        <w:rPr>
          <w:rFonts w:ascii="Times New Roman" w:hAnsi="Times New Roman" w:cs="Times New Roman"/>
          <w:b/>
          <w:sz w:val="24"/>
          <w:szCs w:val="24"/>
          <w:u w:val="single"/>
        </w:rPr>
      </w:pPr>
      <w:r w:rsidRPr="00463CB6">
        <w:rPr>
          <w:rFonts w:ascii="Times New Roman" w:hAnsi="Times New Roman" w:cs="Times New Roman"/>
          <w:b/>
          <w:sz w:val="24"/>
          <w:szCs w:val="24"/>
          <w:u w:val="single"/>
        </w:rPr>
        <w:t>R E S U E L V E:</w:t>
      </w:r>
    </w:p>
    <w:p w:rsidR="00463CB6" w:rsidRPr="00610FF1" w:rsidRDefault="00463CB6" w:rsidP="00610FF1">
      <w:pPr>
        <w:spacing w:before="120" w:after="120"/>
        <w:jc w:val="both"/>
        <w:rPr>
          <w:rFonts w:ascii="Times New Roman" w:hAnsi="Times New Roman" w:cs="Times New Roman"/>
          <w:sz w:val="24"/>
          <w:szCs w:val="24"/>
        </w:rPr>
      </w:pPr>
      <w:r w:rsidRPr="00610FF1">
        <w:rPr>
          <w:rFonts w:ascii="Times New Roman" w:hAnsi="Times New Roman" w:cs="Times New Roman"/>
          <w:b/>
          <w:sz w:val="28"/>
          <w:szCs w:val="28"/>
          <w:u w:val="single"/>
        </w:rPr>
        <w:t>1ro.-</w:t>
      </w:r>
      <w:r w:rsidRPr="00610FF1">
        <w:rPr>
          <w:rFonts w:ascii="Times New Roman" w:hAnsi="Times New Roman" w:cs="Times New Roman"/>
          <w:b/>
          <w:sz w:val="24"/>
          <w:szCs w:val="24"/>
        </w:rPr>
        <w:t xml:space="preserve"> </w:t>
      </w:r>
      <w:r w:rsidRPr="00610FF1">
        <w:rPr>
          <w:rFonts w:ascii="Times New Roman" w:hAnsi="Times New Roman" w:cs="Times New Roman"/>
          <w:sz w:val="24"/>
          <w:szCs w:val="24"/>
        </w:rPr>
        <w:t xml:space="preserve">Conceder la anuencia solicitada por el Ejecutivo Departamental -previo pronunciamiento del Tribunal de Cuentas de la República- para la enajenación por </w:t>
      </w:r>
      <w:r w:rsidRPr="00610FF1">
        <w:rPr>
          <w:rFonts w:ascii="Times New Roman" w:hAnsi="Times New Roman" w:cs="Times New Roman"/>
          <w:i/>
          <w:sz w:val="24"/>
          <w:szCs w:val="24"/>
        </w:rPr>
        <w:t>título donación y modo tradición</w:t>
      </w:r>
      <w:r w:rsidRPr="00610FF1">
        <w:rPr>
          <w:rFonts w:ascii="Times New Roman" w:hAnsi="Times New Roman" w:cs="Times New Roman"/>
          <w:sz w:val="24"/>
          <w:szCs w:val="24"/>
        </w:rPr>
        <w:t>, del inmueble Padrón Nº 18.520 sito sobre la continuación de Bulevar Rodríguez Correa, localidad catastral de Tacuarembó, en favor de la Cooperativa de Viviendas CO.VI.MU.TAC..</w:t>
      </w:r>
    </w:p>
    <w:p w:rsidR="00463CB6" w:rsidRPr="00610FF1" w:rsidRDefault="00463CB6" w:rsidP="00610FF1">
      <w:pPr>
        <w:spacing w:before="120" w:after="120"/>
        <w:jc w:val="both"/>
        <w:rPr>
          <w:rFonts w:ascii="Times New Roman" w:hAnsi="Times New Roman" w:cs="Times New Roman"/>
          <w:sz w:val="24"/>
          <w:szCs w:val="24"/>
        </w:rPr>
      </w:pPr>
      <w:r w:rsidRPr="00610FF1">
        <w:rPr>
          <w:rFonts w:ascii="Times New Roman" w:hAnsi="Times New Roman" w:cs="Times New Roman"/>
          <w:b/>
          <w:sz w:val="28"/>
          <w:szCs w:val="28"/>
          <w:u w:val="single"/>
        </w:rPr>
        <w:t>2do.-</w:t>
      </w:r>
      <w:r w:rsidRPr="00610FF1">
        <w:rPr>
          <w:rFonts w:ascii="Times New Roman" w:hAnsi="Times New Roman" w:cs="Times New Roman"/>
          <w:sz w:val="24"/>
          <w:szCs w:val="24"/>
        </w:rPr>
        <w:t xml:space="preserve"> A todos sus efectos, siga en forma inmediata al Tribunal de Cuentas de la República.</w:t>
      </w:r>
    </w:p>
    <w:p w:rsidR="00463CB6" w:rsidRPr="00FB1171" w:rsidRDefault="00463CB6" w:rsidP="00610FF1">
      <w:pPr>
        <w:pStyle w:val="NormalWeb"/>
        <w:kinsoku w:val="0"/>
        <w:overflowPunct w:val="0"/>
        <w:spacing w:before="0" w:beforeAutospacing="0" w:after="0" w:afterAutospacing="0"/>
        <w:jc w:val="both"/>
        <w:textAlignment w:val="baseline"/>
        <w:rPr>
          <w:rFonts w:eastAsiaTheme="minorEastAsia"/>
          <w:bCs/>
          <w:color w:val="000000" w:themeColor="text1"/>
          <w:kern w:val="24"/>
          <w:lang w:val="es-ES"/>
        </w:rPr>
      </w:pPr>
      <w:r w:rsidRPr="00FB1171">
        <w:rPr>
          <w:rFonts w:eastAsiaTheme="minorEastAsia"/>
          <w:bCs/>
          <w:color w:val="000000" w:themeColor="text1"/>
          <w:kern w:val="24"/>
          <w:lang w:val="es-ES"/>
        </w:rPr>
        <w:t xml:space="preserve">Sala de Sesiones </w:t>
      </w:r>
      <w:r w:rsidRPr="00FB1171">
        <w:rPr>
          <w:rFonts w:eastAsiaTheme="minorEastAsia"/>
          <w:b/>
          <w:bCs/>
          <w:color w:val="000000" w:themeColor="text1"/>
          <w:kern w:val="24"/>
          <w:lang w:val="es-ES"/>
        </w:rPr>
        <w:t>“</w:t>
      </w:r>
      <w:r w:rsidRPr="00FB1171">
        <w:rPr>
          <w:rFonts w:eastAsiaTheme="minorEastAsia"/>
          <w:b/>
          <w:bCs/>
          <w:i/>
          <w:color w:val="000000" w:themeColor="text1"/>
          <w:kern w:val="24"/>
          <w:lang w:val="es-ES"/>
        </w:rPr>
        <w:t>Gral. José Artigas</w:t>
      </w:r>
      <w:r w:rsidRPr="00FB1171">
        <w:rPr>
          <w:rFonts w:eastAsiaTheme="minorEastAsia"/>
          <w:b/>
          <w:bCs/>
          <w:color w:val="000000" w:themeColor="text1"/>
          <w:kern w:val="24"/>
          <w:lang w:val="es-ES"/>
        </w:rPr>
        <w:t>”</w:t>
      </w:r>
      <w:r w:rsidRPr="00FB1171">
        <w:rPr>
          <w:rFonts w:eastAsiaTheme="minorEastAsia"/>
          <w:bCs/>
          <w:color w:val="000000" w:themeColor="text1"/>
          <w:kern w:val="24"/>
          <w:lang w:val="es-ES"/>
        </w:rPr>
        <w:t xml:space="preserve"> de la Junta Departamental de Tacuarembó,</w:t>
      </w:r>
      <w:r>
        <w:rPr>
          <w:rFonts w:eastAsiaTheme="minorEastAsia"/>
          <w:bCs/>
          <w:color w:val="000000" w:themeColor="text1"/>
          <w:kern w:val="24"/>
          <w:lang w:val="es-ES"/>
        </w:rPr>
        <w:t xml:space="preserve"> a los seis días del mes de diciembre   del año dos mil dieciocho.</w:t>
      </w:r>
    </w:p>
    <w:p w:rsidR="00463CB6" w:rsidRPr="00FB1171" w:rsidRDefault="00463CB6" w:rsidP="00610FF1">
      <w:pPr>
        <w:pStyle w:val="NormalWeb"/>
        <w:kinsoku w:val="0"/>
        <w:overflowPunct w:val="0"/>
        <w:spacing w:before="0" w:beforeAutospacing="0" w:after="360" w:afterAutospacing="0"/>
        <w:jc w:val="both"/>
        <w:textAlignment w:val="baseline"/>
        <w:rPr>
          <w:rFonts w:eastAsiaTheme="minorEastAsia"/>
          <w:b/>
          <w:bCs/>
          <w:color w:val="000000" w:themeColor="text1"/>
          <w:kern w:val="24"/>
          <w:u w:val="single"/>
          <w:lang w:val="es-ES"/>
        </w:rPr>
      </w:pPr>
      <w:r w:rsidRPr="00FB1171">
        <w:rPr>
          <w:rFonts w:eastAsiaTheme="minorEastAsia"/>
          <w:bCs/>
          <w:color w:val="000000" w:themeColor="text1"/>
          <w:kern w:val="24"/>
          <w:lang w:val="es-ES"/>
        </w:rPr>
        <w:t xml:space="preserve">                                                                              </w:t>
      </w:r>
      <w:r>
        <w:rPr>
          <w:rFonts w:eastAsiaTheme="minorEastAsia"/>
          <w:bCs/>
          <w:color w:val="000000" w:themeColor="text1"/>
          <w:kern w:val="24"/>
          <w:lang w:val="es-ES"/>
        </w:rPr>
        <w:t xml:space="preserve">    </w:t>
      </w:r>
      <w:r w:rsidRPr="00FB1171">
        <w:rPr>
          <w:rFonts w:eastAsiaTheme="minorEastAsia"/>
          <w:b/>
          <w:bCs/>
          <w:color w:val="000000" w:themeColor="text1"/>
          <w:kern w:val="24"/>
          <w:u w:val="single"/>
          <w:lang w:val="es-ES"/>
        </w:rPr>
        <w:t>POR LA COMISION</w:t>
      </w:r>
      <w:r>
        <w:rPr>
          <w:rFonts w:eastAsiaTheme="minorEastAsia"/>
          <w:b/>
          <w:bCs/>
          <w:color w:val="000000" w:themeColor="text1"/>
          <w:kern w:val="24"/>
          <w:u w:val="single"/>
          <w:lang w:val="es-ES"/>
        </w:rPr>
        <w:t>:</w:t>
      </w:r>
    </w:p>
    <w:p w:rsidR="00463CB6" w:rsidRPr="00463CB6" w:rsidRDefault="00610FF1" w:rsidP="00610FF1">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r>
        <w:rPr>
          <w:rFonts w:eastAsiaTheme="minorEastAsia"/>
          <w:b/>
          <w:bCs/>
          <w:color w:val="000000" w:themeColor="text1"/>
          <w:kern w:val="24"/>
          <w:lang w:val="es-ES"/>
        </w:rPr>
        <w:t xml:space="preserve">          J</w:t>
      </w:r>
      <w:r w:rsidR="00463CB6" w:rsidRPr="00463CB6">
        <w:rPr>
          <w:rFonts w:eastAsiaTheme="minorEastAsia"/>
          <w:b/>
          <w:bCs/>
          <w:color w:val="000000" w:themeColor="text1"/>
          <w:kern w:val="24"/>
          <w:lang w:val="es-ES"/>
        </w:rPr>
        <w:t xml:space="preserve">uan Carlos Fernández.                                </w:t>
      </w:r>
      <w:r w:rsidR="00463CB6">
        <w:rPr>
          <w:rFonts w:eastAsiaTheme="minorEastAsia"/>
          <w:b/>
          <w:bCs/>
          <w:color w:val="000000" w:themeColor="text1"/>
          <w:kern w:val="24"/>
          <w:lang w:val="es-ES"/>
        </w:rPr>
        <w:t xml:space="preserve"> </w:t>
      </w:r>
      <w:r>
        <w:rPr>
          <w:rFonts w:eastAsiaTheme="minorEastAsia"/>
          <w:b/>
          <w:bCs/>
          <w:color w:val="000000" w:themeColor="text1"/>
          <w:kern w:val="24"/>
          <w:lang w:val="es-ES"/>
        </w:rPr>
        <w:t xml:space="preserve">       </w:t>
      </w:r>
      <w:r w:rsidR="00463CB6" w:rsidRPr="00463CB6">
        <w:rPr>
          <w:rFonts w:eastAsiaTheme="minorEastAsia"/>
          <w:b/>
          <w:bCs/>
          <w:color w:val="000000" w:themeColor="text1"/>
          <w:kern w:val="24"/>
          <w:lang w:val="es-ES"/>
        </w:rPr>
        <w:t xml:space="preserve"> Gerardo MAUTONE</w:t>
      </w:r>
    </w:p>
    <w:p w:rsidR="00610FF1" w:rsidRDefault="00463CB6" w:rsidP="00610FF1">
      <w:pPr>
        <w:pStyle w:val="NormalWeb"/>
        <w:kinsoku w:val="0"/>
        <w:overflowPunct w:val="0"/>
        <w:spacing w:before="0" w:beforeAutospacing="0" w:after="0" w:afterAutospacing="0"/>
        <w:ind w:left="720"/>
        <w:jc w:val="both"/>
        <w:textAlignment w:val="baseline"/>
        <w:rPr>
          <w:rFonts w:eastAsiaTheme="minorEastAsia"/>
          <w:b/>
          <w:bCs/>
          <w:i/>
          <w:color w:val="000000" w:themeColor="text1"/>
          <w:kern w:val="24"/>
          <w:lang w:val="es-ES"/>
        </w:rPr>
      </w:pPr>
      <w:r w:rsidRPr="00BB5BD8">
        <w:rPr>
          <w:rFonts w:eastAsiaTheme="minorEastAsia"/>
          <w:b/>
          <w:bCs/>
          <w:i/>
          <w:color w:val="000000" w:themeColor="text1"/>
          <w:kern w:val="24"/>
          <w:lang w:val="es-ES"/>
        </w:rPr>
        <w:t xml:space="preserve">  </w:t>
      </w:r>
      <w:r>
        <w:rPr>
          <w:rFonts w:eastAsiaTheme="minorEastAsia"/>
          <w:b/>
          <w:bCs/>
          <w:i/>
          <w:color w:val="000000" w:themeColor="text1"/>
          <w:kern w:val="24"/>
          <w:lang w:val="es-ES"/>
        </w:rPr>
        <w:t xml:space="preserve">  </w:t>
      </w:r>
      <w:r w:rsidRPr="00BB5BD8">
        <w:rPr>
          <w:rFonts w:eastAsiaTheme="minorEastAsia"/>
          <w:b/>
          <w:bCs/>
          <w:i/>
          <w:color w:val="000000" w:themeColor="text1"/>
          <w:kern w:val="24"/>
          <w:lang w:val="es-ES"/>
        </w:rPr>
        <w:t>Secretario ad-hoc</w:t>
      </w:r>
      <w:r w:rsidRPr="00BB5BD8">
        <w:rPr>
          <w:rFonts w:eastAsiaTheme="minorEastAsia"/>
          <w:b/>
          <w:bCs/>
          <w:i/>
          <w:color w:val="000000" w:themeColor="text1"/>
          <w:kern w:val="24"/>
          <w:lang w:val="es-ES"/>
        </w:rPr>
        <w:tab/>
      </w:r>
      <w:r w:rsidRPr="00BB5BD8">
        <w:rPr>
          <w:rFonts w:eastAsiaTheme="minorEastAsia"/>
          <w:b/>
          <w:bCs/>
          <w:i/>
          <w:color w:val="000000" w:themeColor="text1"/>
          <w:kern w:val="24"/>
          <w:lang w:val="es-ES"/>
        </w:rPr>
        <w:tab/>
      </w:r>
      <w:r w:rsidRPr="00BB5BD8">
        <w:rPr>
          <w:rFonts w:eastAsiaTheme="minorEastAsia"/>
          <w:b/>
          <w:bCs/>
          <w:i/>
          <w:color w:val="000000" w:themeColor="text1"/>
          <w:kern w:val="24"/>
          <w:lang w:val="es-ES"/>
        </w:rPr>
        <w:tab/>
      </w:r>
      <w:r w:rsidRPr="00BB5BD8">
        <w:rPr>
          <w:rFonts w:eastAsiaTheme="minorEastAsia"/>
          <w:b/>
          <w:bCs/>
          <w:i/>
          <w:color w:val="000000" w:themeColor="text1"/>
          <w:kern w:val="24"/>
          <w:lang w:val="es-ES"/>
        </w:rPr>
        <w:tab/>
      </w:r>
      <w:r w:rsidR="00610FF1">
        <w:rPr>
          <w:rFonts w:eastAsiaTheme="minorEastAsia"/>
          <w:b/>
          <w:bCs/>
          <w:i/>
          <w:color w:val="000000" w:themeColor="text1"/>
          <w:kern w:val="24"/>
          <w:lang w:val="es-ES"/>
        </w:rPr>
        <w:t xml:space="preserve">                    Presidente</w:t>
      </w:r>
      <w:r w:rsidRPr="00BB5BD8">
        <w:rPr>
          <w:rFonts w:eastAsiaTheme="minorEastAsia"/>
          <w:b/>
          <w:bCs/>
          <w:i/>
          <w:color w:val="000000" w:themeColor="text1"/>
          <w:kern w:val="24"/>
          <w:lang w:val="es-ES"/>
        </w:rPr>
        <w:t xml:space="preserve">  </w:t>
      </w:r>
      <w:r>
        <w:rPr>
          <w:rFonts w:eastAsiaTheme="minorEastAsia"/>
          <w:b/>
          <w:bCs/>
          <w:i/>
          <w:color w:val="000000" w:themeColor="text1"/>
          <w:kern w:val="24"/>
          <w:lang w:val="es-ES"/>
        </w:rPr>
        <w:t xml:space="preserve">             </w:t>
      </w:r>
    </w:p>
    <w:p w:rsidR="00610FF1" w:rsidRDefault="00610FF1" w:rsidP="00610FF1">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r>
        <w:rPr>
          <w:rFonts w:eastAsiaTheme="minorEastAsia"/>
          <w:b/>
          <w:bCs/>
          <w:i/>
          <w:color w:val="000000" w:themeColor="text1"/>
          <w:kern w:val="24"/>
          <w:lang w:val="es-ES"/>
        </w:rPr>
        <w:t>Siendo las 20 y 40, se levanta la sesión.</w:t>
      </w:r>
    </w:p>
    <w:p w:rsidR="00610FF1" w:rsidRDefault="00610FF1" w:rsidP="00610FF1">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p>
    <w:p w:rsidR="00610FF1" w:rsidRDefault="00610FF1" w:rsidP="00610FF1">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p>
    <w:p w:rsidR="00463CB6" w:rsidRDefault="00610FF1" w:rsidP="00610FF1">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r>
        <w:rPr>
          <w:rFonts w:eastAsiaTheme="minorEastAsia"/>
          <w:b/>
          <w:bCs/>
          <w:i/>
          <w:color w:val="000000" w:themeColor="text1"/>
          <w:kern w:val="24"/>
          <w:lang w:val="es-ES"/>
        </w:rPr>
        <w:t>DGS/rpm</w:t>
      </w:r>
      <w:r w:rsidR="00463CB6">
        <w:rPr>
          <w:rFonts w:eastAsiaTheme="minorEastAsia"/>
          <w:b/>
          <w:bCs/>
          <w:i/>
          <w:color w:val="000000" w:themeColor="text1"/>
          <w:kern w:val="24"/>
          <w:lang w:val="es-ES"/>
        </w:rPr>
        <w:t xml:space="preserve">                                     </w:t>
      </w:r>
    </w:p>
    <w:p w:rsidR="00463CB6" w:rsidRPr="00463CB6" w:rsidRDefault="00463CB6" w:rsidP="00463CB6">
      <w:pPr>
        <w:jc w:val="center"/>
        <w:rPr>
          <w:rFonts w:ascii="Times New Roman" w:eastAsiaTheme="minorHAnsi" w:hAnsi="Times New Roman" w:cs="Times New Roman"/>
          <w:b/>
          <w:sz w:val="24"/>
          <w:szCs w:val="24"/>
        </w:rPr>
      </w:pPr>
    </w:p>
    <w:p w:rsidR="001D3A6E" w:rsidRPr="001D3A6E" w:rsidRDefault="001D3A6E" w:rsidP="000941D4">
      <w:pPr>
        <w:spacing w:after="0" w:line="240" w:lineRule="auto"/>
        <w:jc w:val="center"/>
        <w:rPr>
          <w:rFonts w:ascii="Times New Roman" w:hAnsi="Times New Roman" w:cs="Times New Roman"/>
          <w:b/>
          <w:sz w:val="24"/>
          <w:szCs w:val="24"/>
          <w:lang w:val="es-ES"/>
        </w:rPr>
      </w:pPr>
    </w:p>
    <w:sectPr w:rsidR="001D3A6E" w:rsidRPr="001D3A6E" w:rsidSect="0022338E">
      <w:pgSz w:w="11906" w:h="16838"/>
      <w:pgMar w:top="2268"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20"/>
    <w:multiLevelType w:val="hybridMultilevel"/>
    <w:tmpl w:val="D248AA9C"/>
    <w:lvl w:ilvl="0" w:tplc="364C7E0A">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nsid w:val="08902872"/>
    <w:multiLevelType w:val="hybridMultilevel"/>
    <w:tmpl w:val="F7426978"/>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97B70"/>
    <w:multiLevelType w:val="hybridMultilevel"/>
    <w:tmpl w:val="223CCE58"/>
    <w:lvl w:ilvl="0" w:tplc="C2666996">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346963"/>
    <w:multiLevelType w:val="hybridMultilevel"/>
    <w:tmpl w:val="CF3A8682"/>
    <w:lvl w:ilvl="0" w:tplc="56345FE2">
      <w:start w:val="1"/>
      <w:numFmt w:val="upperRoman"/>
      <w:lvlText w:val="%1)"/>
      <w:lvlJc w:val="left"/>
      <w:pPr>
        <w:ind w:left="9225"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5ED6333"/>
    <w:multiLevelType w:val="hybridMultilevel"/>
    <w:tmpl w:val="0FB4BA4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0D54CD3"/>
    <w:multiLevelType w:val="multilevel"/>
    <w:tmpl w:val="230CF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1579B"/>
    <w:multiLevelType w:val="hybridMultilevel"/>
    <w:tmpl w:val="D026E052"/>
    <w:lvl w:ilvl="0" w:tplc="DF6E03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E0A52"/>
    <w:multiLevelType w:val="multilevel"/>
    <w:tmpl w:val="64CC5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0E54E0"/>
    <w:multiLevelType w:val="hybridMultilevel"/>
    <w:tmpl w:val="7604E35C"/>
    <w:lvl w:ilvl="0" w:tplc="D0060C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1F57F3"/>
    <w:multiLevelType w:val="hybridMultilevel"/>
    <w:tmpl w:val="05B2F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0E02D9"/>
    <w:multiLevelType w:val="hybridMultilevel"/>
    <w:tmpl w:val="6436F57E"/>
    <w:lvl w:ilvl="0" w:tplc="5CE06386">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2">
    <w:nsid w:val="7631034A"/>
    <w:multiLevelType w:val="hybridMultilevel"/>
    <w:tmpl w:val="82D2479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7CF50BC3"/>
    <w:multiLevelType w:val="hybridMultilevel"/>
    <w:tmpl w:val="B900AEA0"/>
    <w:lvl w:ilvl="0" w:tplc="AD40E2CE">
      <w:numFmt w:val="bullet"/>
      <w:lvlText w:val="-"/>
      <w:lvlJc w:val="left"/>
      <w:pPr>
        <w:ind w:left="420" w:hanging="360"/>
      </w:pPr>
      <w:rPr>
        <w:rFonts w:ascii="Times New Roman" w:eastAsiaTheme="minorEastAsia"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nsid w:val="7E8B74DD"/>
    <w:multiLevelType w:val="hybridMultilevel"/>
    <w:tmpl w:val="FE709F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8"/>
  </w:num>
  <w:num w:numId="6">
    <w:abstractNumId w:val="9"/>
  </w:num>
  <w:num w:numId="7">
    <w:abstractNumId w:val="14"/>
  </w:num>
  <w:num w:numId="8">
    <w:abstractNumId w:val="1"/>
  </w:num>
  <w:num w:numId="9">
    <w:abstractNumId w:val="11"/>
  </w:num>
  <w:num w:numId="10">
    <w:abstractNumId w:val="13"/>
  </w:num>
  <w:num w:numId="11">
    <w:abstractNumId w:val="4"/>
  </w:num>
  <w:num w:numId="12">
    <w:abstractNumId w:val="1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C2"/>
    <w:rsid w:val="000064D6"/>
    <w:rsid w:val="000167F8"/>
    <w:rsid w:val="000243C1"/>
    <w:rsid w:val="00062C4B"/>
    <w:rsid w:val="00071633"/>
    <w:rsid w:val="000809C5"/>
    <w:rsid w:val="00092B5D"/>
    <w:rsid w:val="000941D4"/>
    <w:rsid w:val="000A4384"/>
    <w:rsid w:val="000A58E4"/>
    <w:rsid w:val="000A6299"/>
    <w:rsid w:val="000B0666"/>
    <w:rsid w:val="000C40A2"/>
    <w:rsid w:val="000C7D71"/>
    <w:rsid w:val="000E0E35"/>
    <w:rsid w:val="000E529C"/>
    <w:rsid w:val="000F49A2"/>
    <w:rsid w:val="000F4AD3"/>
    <w:rsid w:val="00103722"/>
    <w:rsid w:val="00104E56"/>
    <w:rsid w:val="001345CC"/>
    <w:rsid w:val="0015519A"/>
    <w:rsid w:val="001A3A44"/>
    <w:rsid w:val="001B4826"/>
    <w:rsid w:val="001B54A0"/>
    <w:rsid w:val="001C7998"/>
    <w:rsid w:val="001D3A6E"/>
    <w:rsid w:val="001D4595"/>
    <w:rsid w:val="001D74AE"/>
    <w:rsid w:val="001E0D46"/>
    <w:rsid w:val="00203BE5"/>
    <w:rsid w:val="002051C7"/>
    <w:rsid w:val="00213CC4"/>
    <w:rsid w:val="00214E74"/>
    <w:rsid w:val="00216904"/>
    <w:rsid w:val="0022338E"/>
    <w:rsid w:val="0023382C"/>
    <w:rsid w:val="002511C5"/>
    <w:rsid w:val="00265ED0"/>
    <w:rsid w:val="00267B4B"/>
    <w:rsid w:val="00273E12"/>
    <w:rsid w:val="00274C4E"/>
    <w:rsid w:val="002923F9"/>
    <w:rsid w:val="002A4C70"/>
    <w:rsid w:val="002B4807"/>
    <w:rsid w:val="002B612F"/>
    <w:rsid w:val="002F5943"/>
    <w:rsid w:val="00334F5B"/>
    <w:rsid w:val="00337125"/>
    <w:rsid w:val="00374506"/>
    <w:rsid w:val="00377867"/>
    <w:rsid w:val="00384F2A"/>
    <w:rsid w:val="00386057"/>
    <w:rsid w:val="003871DC"/>
    <w:rsid w:val="003B7C74"/>
    <w:rsid w:val="003E25AB"/>
    <w:rsid w:val="004064B6"/>
    <w:rsid w:val="004417D5"/>
    <w:rsid w:val="0044189F"/>
    <w:rsid w:val="004440B4"/>
    <w:rsid w:val="00446D5A"/>
    <w:rsid w:val="00455314"/>
    <w:rsid w:val="004611BE"/>
    <w:rsid w:val="00463CB6"/>
    <w:rsid w:val="004813D1"/>
    <w:rsid w:val="004873C3"/>
    <w:rsid w:val="00491E62"/>
    <w:rsid w:val="00492AD1"/>
    <w:rsid w:val="00493F47"/>
    <w:rsid w:val="004A1117"/>
    <w:rsid w:val="004B3D45"/>
    <w:rsid w:val="004E5BE3"/>
    <w:rsid w:val="004E621B"/>
    <w:rsid w:val="004F132D"/>
    <w:rsid w:val="00502838"/>
    <w:rsid w:val="00505095"/>
    <w:rsid w:val="00522B4B"/>
    <w:rsid w:val="0053473E"/>
    <w:rsid w:val="0054385A"/>
    <w:rsid w:val="005537E0"/>
    <w:rsid w:val="00555FC8"/>
    <w:rsid w:val="005631B3"/>
    <w:rsid w:val="005809B1"/>
    <w:rsid w:val="005A4856"/>
    <w:rsid w:val="005C219E"/>
    <w:rsid w:val="005D07A1"/>
    <w:rsid w:val="00607188"/>
    <w:rsid w:val="00610FF1"/>
    <w:rsid w:val="006212A5"/>
    <w:rsid w:val="006264C0"/>
    <w:rsid w:val="00635E91"/>
    <w:rsid w:val="006433D9"/>
    <w:rsid w:val="00660301"/>
    <w:rsid w:val="00661160"/>
    <w:rsid w:val="006735D3"/>
    <w:rsid w:val="00687A18"/>
    <w:rsid w:val="006C4006"/>
    <w:rsid w:val="006E6DFB"/>
    <w:rsid w:val="00706ABB"/>
    <w:rsid w:val="00725337"/>
    <w:rsid w:val="0072560D"/>
    <w:rsid w:val="007536E0"/>
    <w:rsid w:val="007D55C4"/>
    <w:rsid w:val="007F1459"/>
    <w:rsid w:val="00822392"/>
    <w:rsid w:val="008257FD"/>
    <w:rsid w:val="008311D6"/>
    <w:rsid w:val="0083733B"/>
    <w:rsid w:val="0084251A"/>
    <w:rsid w:val="00852AC5"/>
    <w:rsid w:val="0087167C"/>
    <w:rsid w:val="00872D37"/>
    <w:rsid w:val="00882A20"/>
    <w:rsid w:val="00886C71"/>
    <w:rsid w:val="00893B11"/>
    <w:rsid w:val="008A4A23"/>
    <w:rsid w:val="008B75E4"/>
    <w:rsid w:val="009053A0"/>
    <w:rsid w:val="00932070"/>
    <w:rsid w:val="009351E0"/>
    <w:rsid w:val="00967736"/>
    <w:rsid w:val="009679B4"/>
    <w:rsid w:val="00975C11"/>
    <w:rsid w:val="0099392E"/>
    <w:rsid w:val="009B0642"/>
    <w:rsid w:val="00A019D6"/>
    <w:rsid w:val="00A035AA"/>
    <w:rsid w:val="00A14ABC"/>
    <w:rsid w:val="00A205E4"/>
    <w:rsid w:val="00A2581E"/>
    <w:rsid w:val="00A74134"/>
    <w:rsid w:val="00A76D20"/>
    <w:rsid w:val="00A85E49"/>
    <w:rsid w:val="00A97FD3"/>
    <w:rsid w:val="00AA2151"/>
    <w:rsid w:val="00AB09EB"/>
    <w:rsid w:val="00AC0E53"/>
    <w:rsid w:val="00AD476E"/>
    <w:rsid w:val="00AD6D71"/>
    <w:rsid w:val="00AE72FE"/>
    <w:rsid w:val="00AF355E"/>
    <w:rsid w:val="00B26E55"/>
    <w:rsid w:val="00B520A5"/>
    <w:rsid w:val="00B605C8"/>
    <w:rsid w:val="00B83EE6"/>
    <w:rsid w:val="00BA0AFF"/>
    <w:rsid w:val="00BA449C"/>
    <w:rsid w:val="00BC3062"/>
    <w:rsid w:val="00BC4024"/>
    <w:rsid w:val="00BD0C0B"/>
    <w:rsid w:val="00BE57CB"/>
    <w:rsid w:val="00BE7D42"/>
    <w:rsid w:val="00C041EB"/>
    <w:rsid w:val="00C11979"/>
    <w:rsid w:val="00C33E3C"/>
    <w:rsid w:val="00C456E7"/>
    <w:rsid w:val="00C46D71"/>
    <w:rsid w:val="00C72D9B"/>
    <w:rsid w:val="00C826FB"/>
    <w:rsid w:val="00C872A4"/>
    <w:rsid w:val="00CB433A"/>
    <w:rsid w:val="00CE2B4B"/>
    <w:rsid w:val="00D20F3F"/>
    <w:rsid w:val="00D22703"/>
    <w:rsid w:val="00D32EC7"/>
    <w:rsid w:val="00D452C6"/>
    <w:rsid w:val="00D45B51"/>
    <w:rsid w:val="00D877DB"/>
    <w:rsid w:val="00D90594"/>
    <w:rsid w:val="00DA5FC2"/>
    <w:rsid w:val="00DC2F04"/>
    <w:rsid w:val="00DC61A4"/>
    <w:rsid w:val="00DD2F50"/>
    <w:rsid w:val="00DD7EC2"/>
    <w:rsid w:val="00E06280"/>
    <w:rsid w:val="00E107AA"/>
    <w:rsid w:val="00E13373"/>
    <w:rsid w:val="00E21D7C"/>
    <w:rsid w:val="00E323C0"/>
    <w:rsid w:val="00E5670B"/>
    <w:rsid w:val="00E847FB"/>
    <w:rsid w:val="00EB301E"/>
    <w:rsid w:val="00ED3645"/>
    <w:rsid w:val="00ED47C5"/>
    <w:rsid w:val="00F11002"/>
    <w:rsid w:val="00F12C6A"/>
    <w:rsid w:val="00F164D8"/>
    <w:rsid w:val="00F46D92"/>
    <w:rsid w:val="00F645EB"/>
    <w:rsid w:val="00F808A6"/>
    <w:rsid w:val="00F93B5B"/>
    <w:rsid w:val="00FB7641"/>
    <w:rsid w:val="00FD2C35"/>
    <w:rsid w:val="00FE2CF3"/>
    <w:rsid w:val="00FE4C1E"/>
    <w:rsid w:val="00FF4E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F3F"/>
    <w:rPr>
      <w:rFonts w:ascii="Tahoma" w:hAnsi="Tahoma" w:cs="Tahoma"/>
      <w:sz w:val="16"/>
      <w:szCs w:val="16"/>
    </w:rPr>
  </w:style>
  <w:style w:type="paragraph" w:styleId="Prrafodelista">
    <w:name w:val="List Paragraph"/>
    <w:basedOn w:val="Normal"/>
    <w:uiPriority w:val="34"/>
    <w:qFormat/>
    <w:rsid w:val="00492AD1"/>
    <w:pPr>
      <w:spacing w:after="160" w:line="259" w:lineRule="auto"/>
      <w:ind w:left="720"/>
      <w:contextualSpacing/>
    </w:pPr>
    <w:rPr>
      <w:rFonts w:eastAsiaTheme="minorHAnsi"/>
      <w:lang w:val="es-ES" w:eastAsia="en-US"/>
    </w:rPr>
  </w:style>
  <w:style w:type="paragraph" w:styleId="NormalWeb">
    <w:name w:val="Normal (Web)"/>
    <w:basedOn w:val="Normal"/>
    <w:uiPriority w:val="99"/>
    <w:unhideWhenUsed/>
    <w:rsid w:val="00B26E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F3F"/>
    <w:rPr>
      <w:rFonts w:ascii="Tahoma" w:hAnsi="Tahoma" w:cs="Tahoma"/>
      <w:sz w:val="16"/>
      <w:szCs w:val="16"/>
    </w:rPr>
  </w:style>
  <w:style w:type="paragraph" w:styleId="Prrafodelista">
    <w:name w:val="List Paragraph"/>
    <w:basedOn w:val="Normal"/>
    <w:uiPriority w:val="34"/>
    <w:qFormat/>
    <w:rsid w:val="00492AD1"/>
    <w:pPr>
      <w:spacing w:after="160" w:line="259" w:lineRule="auto"/>
      <w:ind w:left="720"/>
      <w:contextualSpacing/>
    </w:pPr>
    <w:rPr>
      <w:rFonts w:eastAsiaTheme="minorHAnsi"/>
      <w:lang w:val="es-ES" w:eastAsia="en-US"/>
    </w:rPr>
  </w:style>
  <w:style w:type="paragraph" w:styleId="NormalWeb">
    <w:name w:val="Normal (Web)"/>
    <w:basedOn w:val="Normal"/>
    <w:uiPriority w:val="99"/>
    <w:unhideWhenUsed/>
    <w:rsid w:val="00B26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1C12-C9DE-4911-BF61-13E3DCA1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2018-12-06T19:07:00Z</cp:lastPrinted>
  <dcterms:created xsi:type="dcterms:W3CDTF">2018-12-11T10:54:00Z</dcterms:created>
  <dcterms:modified xsi:type="dcterms:W3CDTF">2018-12-11T10:54:00Z</dcterms:modified>
</cp:coreProperties>
</file>