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577B07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CA015D">
        <w:rPr>
          <w:rFonts w:ascii="Times New Roman" w:hAnsi="Times New Roman" w:cs="Times New Roman"/>
        </w:rPr>
        <w:t>cuarembó, 7 de noviembre</w:t>
      </w:r>
      <w:r w:rsidR="006B6068">
        <w:rPr>
          <w:rFonts w:ascii="Times New Roman" w:hAnsi="Times New Roman" w:cs="Times New Roman"/>
        </w:rPr>
        <w:t xml:space="preserve"> de 2018.</w:t>
      </w:r>
    </w:p>
    <w:p w:rsidR="00C5392D" w:rsidRPr="00C5392D" w:rsidRDefault="00577B07" w:rsidP="00577B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Señor</w:t>
      </w:r>
      <w:r w:rsidR="00C5392D" w:rsidRPr="00C5392D">
        <w:rPr>
          <w:rFonts w:ascii="Times New Roman" w:hAnsi="Times New Roman" w:cs="Times New Roman"/>
          <w:b/>
          <w:sz w:val="24"/>
          <w:szCs w:val="24"/>
        </w:rPr>
        <w:t xml:space="preserve"> Edil Departamental</w:t>
      </w:r>
    </w:p>
    <w:p w:rsidR="00C5392D" w:rsidRPr="00C5392D" w:rsidRDefault="00694B53" w:rsidP="00577B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577B07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R E S E N T E</w:t>
      </w:r>
    </w:p>
    <w:p w:rsidR="00C5392D" w:rsidRDefault="00C5392D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B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577B07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para la Sesión Ordinaria a realizarse el día </w:t>
      </w:r>
      <w:r w:rsidR="00CA015D">
        <w:rPr>
          <w:rFonts w:ascii="Times New Roman" w:hAnsi="Times New Roman" w:cs="Times New Roman"/>
          <w:b/>
          <w:i/>
          <w:sz w:val="24"/>
          <w:szCs w:val="24"/>
        </w:rPr>
        <w:t>Jueves 8</w:t>
      </w:r>
      <w:r w:rsidR="00694B53" w:rsidRPr="005758DE">
        <w:rPr>
          <w:rFonts w:ascii="Times New Roman" w:hAnsi="Times New Roman" w:cs="Times New Roman"/>
          <w:b/>
          <w:i/>
          <w:sz w:val="24"/>
          <w:szCs w:val="24"/>
        </w:rPr>
        <w:t xml:space="preserve"> de los corrientes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577B07">
        <w:rPr>
          <w:rFonts w:ascii="Times New Roman" w:hAnsi="Times New Roman" w:cs="Times New Roman"/>
          <w:b/>
          <w:sz w:val="24"/>
          <w:szCs w:val="24"/>
        </w:rPr>
        <w:t>,</w:t>
      </w:r>
      <w:r w:rsidR="00694B53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697DFC" w:rsidRDefault="00697DFC" w:rsidP="00C53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2D" w:rsidRPr="00577B07" w:rsidRDefault="00C5392D" w:rsidP="00577B0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O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R D E N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E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L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I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A</w:t>
      </w:r>
    </w:p>
    <w:p w:rsidR="00C5392D" w:rsidRDefault="00577B07" w:rsidP="00CD2B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C5392D" w:rsidRPr="00577B07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C53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>Consid</w:t>
      </w:r>
      <w:r w:rsidR="001D3E90">
        <w:rPr>
          <w:rFonts w:ascii="Times New Roman" w:hAnsi="Times New Roman" w:cs="Times New Roman"/>
          <w:sz w:val="24"/>
          <w:szCs w:val="24"/>
        </w:rPr>
        <w:t>eración y aproba</w:t>
      </w:r>
      <w:r w:rsidR="006B6068">
        <w:rPr>
          <w:rFonts w:ascii="Times New Roman" w:hAnsi="Times New Roman" w:cs="Times New Roman"/>
          <w:sz w:val="24"/>
          <w:szCs w:val="24"/>
        </w:rPr>
        <w:t>ción Acta</w:t>
      </w:r>
      <w:r w:rsidR="00394EBD">
        <w:rPr>
          <w:rFonts w:ascii="Times New Roman" w:hAnsi="Times New Roman" w:cs="Times New Roman"/>
          <w:sz w:val="24"/>
          <w:szCs w:val="24"/>
        </w:rPr>
        <w:t>s</w:t>
      </w:r>
      <w:r w:rsidR="006B6068">
        <w:rPr>
          <w:rFonts w:ascii="Times New Roman" w:hAnsi="Times New Roman" w:cs="Times New Roman"/>
          <w:sz w:val="24"/>
          <w:szCs w:val="24"/>
        </w:rPr>
        <w:t xml:space="preserve"> Nº</w:t>
      </w:r>
      <w:r w:rsidR="00CA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15D">
        <w:rPr>
          <w:rFonts w:ascii="Times New Roman" w:hAnsi="Times New Roman" w:cs="Times New Roman"/>
          <w:sz w:val="24"/>
          <w:szCs w:val="24"/>
        </w:rPr>
        <w:t xml:space="preserve">38 </w:t>
      </w:r>
      <w:r w:rsidR="00F4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3042">
        <w:rPr>
          <w:rFonts w:ascii="Times New Roman" w:hAnsi="Times New Roman" w:cs="Times New Roman"/>
          <w:sz w:val="24"/>
          <w:szCs w:val="24"/>
        </w:rPr>
        <w:t xml:space="preserve"> de Sesión Ordinar</w:t>
      </w:r>
      <w:r w:rsidR="00CA015D">
        <w:rPr>
          <w:rFonts w:ascii="Times New Roman" w:hAnsi="Times New Roman" w:cs="Times New Roman"/>
          <w:sz w:val="24"/>
          <w:szCs w:val="24"/>
        </w:rPr>
        <w:t>ia de fecha1 de noviembre de 2018</w:t>
      </w:r>
    </w:p>
    <w:p w:rsidR="00694B53" w:rsidRDefault="00C5392D" w:rsidP="001D3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2º.-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5758DE">
        <w:rPr>
          <w:rFonts w:ascii="Times New Roman" w:hAnsi="Times New Roman" w:cs="Times New Roman"/>
          <w:sz w:val="24"/>
          <w:szCs w:val="24"/>
        </w:rPr>
        <w:t>Asuntos Entrados</w:t>
      </w:r>
      <w:r w:rsidR="00694B53">
        <w:rPr>
          <w:rFonts w:ascii="Times New Roman" w:hAnsi="Times New Roman" w:cs="Times New Roman"/>
          <w:b/>
          <w:sz w:val="24"/>
          <w:szCs w:val="24"/>
        </w:rPr>
        <w:t>.-</w:t>
      </w:r>
    </w:p>
    <w:p w:rsidR="007A5F4C" w:rsidRPr="007A5F4C" w:rsidRDefault="00CA28C9" w:rsidP="007A5F4C">
      <w:pPr>
        <w:jc w:val="both"/>
        <w:rPr>
          <w:rFonts w:ascii="Times New Roman" w:hAnsi="Times New Roman" w:cs="Times New Roman"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3º.-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F4C">
        <w:rPr>
          <w:rFonts w:ascii="Times New Roman" w:hAnsi="Times New Roman" w:cs="Times New Roman"/>
          <w:b/>
          <w:sz w:val="24"/>
          <w:szCs w:val="24"/>
        </w:rPr>
        <w:t xml:space="preserve">Informe Nº 6, </w:t>
      </w:r>
      <w:r w:rsidR="007A5F4C">
        <w:rPr>
          <w:rFonts w:ascii="Times New Roman" w:hAnsi="Times New Roman" w:cs="Times New Roman"/>
          <w:sz w:val="24"/>
          <w:szCs w:val="24"/>
        </w:rPr>
        <w:t xml:space="preserve">de Comisión de Agro e Industria y Bienestar Animal, sobre </w:t>
      </w:r>
      <w:r w:rsidR="007A5F4C" w:rsidRPr="007A5F4C">
        <w:rPr>
          <w:rFonts w:ascii="Times New Roman" w:eastAsia="Calibri" w:hAnsi="Times New Roman" w:cs="Times New Roman"/>
          <w:sz w:val="24"/>
          <w:szCs w:val="24"/>
        </w:rPr>
        <w:t>Expediente Interno Nº 157/18, caratulado “</w:t>
      </w:r>
      <w:r w:rsidR="007A5F4C" w:rsidRPr="007A5F4C">
        <w:rPr>
          <w:rFonts w:ascii="Times New Roman" w:eastAsia="Calibri" w:hAnsi="Times New Roman" w:cs="Times New Roman"/>
          <w:i/>
          <w:sz w:val="24"/>
          <w:szCs w:val="24"/>
        </w:rPr>
        <w:t xml:space="preserve">CONSEJO AGROPECUARIO DEPARTAMENTAL”, presenta  nota  solicitando  se  </w:t>
      </w:r>
      <w:r w:rsidR="007A5F4C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7A5F4C" w:rsidRPr="007A5F4C">
        <w:rPr>
          <w:rFonts w:ascii="Times New Roman" w:eastAsia="Calibri" w:hAnsi="Times New Roman" w:cs="Times New Roman"/>
          <w:i/>
          <w:sz w:val="24"/>
          <w:szCs w:val="24"/>
        </w:rPr>
        <w:t xml:space="preserve">eclare  de  Interés  Departamental  la ‘Jornada sobre Control de la Maleza </w:t>
      </w:r>
      <w:proofErr w:type="spellStart"/>
      <w:r w:rsidR="007A5F4C" w:rsidRPr="007A5F4C">
        <w:rPr>
          <w:rFonts w:ascii="Times New Roman" w:eastAsia="Calibri" w:hAnsi="Times New Roman" w:cs="Times New Roman"/>
          <w:i/>
          <w:sz w:val="24"/>
          <w:szCs w:val="24"/>
        </w:rPr>
        <w:t>Capim</w:t>
      </w:r>
      <w:proofErr w:type="spellEnd"/>
      <w:r w:rsidR="007A5F4C" w:rsidRPr="007A5F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A5F4C" w:rsidRPr="007A5F4C">
        <w:rPr>
          <w:rFonts w:ascii="Times New Roman" w:eastAsia="Calibri" w:hAnsi="Times New Roman" w:cs="Times New Roman"/>
          <w:i/>
          <w:sz w:val="24"/>
          <w:szCs w:val="24"/>
        </w:rPr>
        <w:t>Annoni</w:t>
      </w:r>
      <w:proofErr w:type="spellEnd"/>
      <w:r w:rsidR="007A5F4C" w:rsidRPr="007A5F4C">
        <w:rPr>
          <w:rFonts w:ascii="Times New Roman" w:eastAsia="Calibri" w:hAnsi="Times New Roman" w:cs="Times New Roman"/>
          <w:i/>
          <w:sz w:val="24"/>
          <w:szCs w:val="24"/>
        </w:rPr>
        <w:t>’, que se realizará el día 23 de Noviembre de 2018, en las Instalaciones de INIA Tacuarembó</w:t>
      </w:r>
      <w:r w:rsidR="007A5F4C" w:rsidRPr="007A5F4C">
        <w:rPr>
          <w:rFonts w:ascii="Times New Roman" w:eastAsia="Calibri" w:hAnsi="Times New Roman" w:cs="Times New Roman"/>
          <w:sz w:val="24"/>
          <w:szCs w:val="24"/>
        </w:rPr>
        <w:t>”</w:t>
      </w:r>
      <w:r w:rsidR="007A5F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5D" w:rsidRDefault="007A5F4C" w:rsidP="007A5F4C">
      <w:pPr>
        <w:jc w:val="both"/>
        <w:rPr>
          <w:rFonts w:ascii="Times New Roman" w:hAnsi="Times New Roman" w:cs="Times New Roman"/>
          <w:sz w:val="24"/>
          <w:szCs w:val="24"/>
        </w:rPr>
      </w:pPr>
      <w:r w:rsidRPr="007A5F4C">
        <w:rPr>
          <w:rFonts w:ascii="Times New Roman" w:hAnsi="Times New Roman" w:cs="Times New Roman"/>
          <w:b/>
          <w:sz w:val="24"/>
          <w:szCs w:val="24"/>
          <w:u w:val="single"/>
        </w:rPr>
        <w:t>4º.-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D8">
        <w:rPr>
          <w:rFonts w:ascii="Times New Roman" w:hAnsi="Times New Roman" w:cs="Times New Roman"/>
          <w:b/>
          <w:sz w:val="24"/>
          <w:szCs w:val="24"/>
        </w:rPr>
        <w:t>Informe Nº</w:t>
      </w:r>
      <w:r w:rsidR="00CA015D">
        <w:rPr>
          <w:rFonts w:ascii="Times New Roman" w:hAnsi="Times New Roman" w:cs="Times New Roman"/>
          <w:b/>
          <w:sz w:val="24"/>
          <w:szCs w:val="24"/>
        </w:rPr>
        <w:t xml:space="preserve"> 25,</w:t>
      </w:r>
      <w:r w:rsidR="00627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15D" w:rsidRPr="007A5F4C">
        <w:rPr>
          <w:rFonts w:ascii="Times New Roman" w:hAnsi="Times New Roman" w:cs="Times New Roman"/>
          <w:sz w:val="24"/>
          <w:szCs w:val="24"/>
        </w:rPr>
        <w:t>de Comisión de Finanzas y Presupuesto, referente a Expediente Interno Nº 158/18,</w:t>
      </w:r>
      <w:r w:rsidR="00CA015D">
        <w:rPr>
          <w:rFonts w:ascii="Times New Roman" w:hAnsi="Times New Roman" w:cs="Times New Roman"/>
          <w:sz w:val="24"/>
          <w:szCs w:val="24"/>
        </w:rPr>
        <w:t xml:space="preserve"> caratulado, “</w:t>
      </w:r>
      <w:r w:rsidR="00CA015D" w:rsidRPr="007A5F4C">
        <w:rPr>
          <w:rFonts w:ascii="Times New Roman" w:hAnsi="Times New Roman" w:cs="Times New Roman"/>
          <w:i/>
          <w:sz w:val="24"/>
          <w:szCs w:val="24"/>
        </w:rPr>
        <w:t xml:space="preserve">INTENDENCIA DEPARTAMENTAL DE TACUAREMBÓ, eleva </w:t>
      </w:r>
      <w:proofErr w:type="spellStart"/>
      <w:r w:rsidR="00CA015D" w:rsidRPr="007A5F4C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CA015D" w:rsidRPr="007A5F4C">
        <w:rPr>
          <w:rFonts w:ascii="Times New Roman" w:hAnsi="Times New Roman" w:cs="Times New Roman"/>
          <w:i/>
          <w:sz w:val="24"/>
          <w:szCs w:val="24"/>
        </w:rPr>
        <w:t>. Nº 1363/18, referente al llamado de Licitación Abreviada para la concesión de un espacio en terminal Carlos Gardel para local de cobranza, de la Empresa TIRILER S.A.”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743D" w:rsidRDefault="007A5F4C" w:rsidP="007A5F4C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A015D" w:rsidRPr="007A5F4C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CA015D" w:rsidRPr="00CA01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15D" w:rsidRPr="00CA015D">
        <w:rPr>
          <w:rFonts w:ascii="Times New Roman" w:hAnsi="Times New Roman" w:cs="Times New Roman"/>
          <w:b/>
          <w:sz w:val="24"/>
          <w:szCs w:val="24"/>
        </w:rPr>
        <w:t>Informe Nº 26</w:t>
      </w:r>
      <w:r w:rsidR="00CA01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015D" w:rsidRPr="007A5F4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A015D" w:rsidRPr="007A5F4C">
        <w:rPr>
          <w:rFonts w:ascii="Times New Roman" w:hAnsi="Times New Roman" w:cs="Times New Roman"/>
          <w:sz w:val="24"/>
          <w:szCs w:val="24"/>
        </w:rPr>
        <w:t>Conmisión</w:t>
      </w:r>
      <w:proofErr w:type="spellEnd"/>
      <w:r w:rsidR="00CA015D" w:rsidRPr="007A5F4C">
        <w:rPr>
          <w:rFonts w:ascii="Times New Roman" w:hAnsi="Times New Roman" w:cs="Times New Roman"/>
          <w:sz w:val="24"/>
          <w:szCs w:val="24"/>
        </w:rPr>
        <w:t xml:space="preserve"> de Finanzas y Presupuesto, referente al Expediente Interno Nº Expediente Interno Nº 163/18,</w:t>
      </w:r>
      <w:r w:rsidR="00CA015D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CA015D" w:rsidRPr="007A5F4C">
        <w:rPr>
          <w:rFonts w:ascii="Times New Roman" w:hAnsi="Times New Roman" w:cs="Times New Roman"/>
          <w:i/>
          <w:sz w:val="24"/>
          <w:szCs w:val="24"/>
        </w:rPr>
        <w:t xml:space="preserve">TRIBUNAL DE CUENTAS, eleva </w:t>
      </w:r>
      <w:proofErr w:type="spellStart"/>
      <w:r w:rsidR="00CA015D" w:rsidRPr="007A5F4C">
        <w:rPr>
          <w:rFonts w:ascii="Times New Roman" w:hAnsi="Times New Roman" w:cs="Times New Roman"/>
          <w:i/>
          <w:sz w:val="24"/>
          <w:szCs w:val="24"/>
        </w:rPr>
        <w:t>Re</w:t>
      </w:r>
      <w:r>
        <w:rPr>
          <w:rFonts w:ascii="Times New Roman" w:hAnsi="Times New Roman" w:cs="Times New Roman"/>
          <w:i/>
          <w:sz w:val="24"/>
          <w:szCs w:val="24"/>
        </w:rPr>
        <w:t>soluciòn</w:t>
      </w:r>
      <w:proofErr w:type="spellEnd"/>
      <w:r w:rsidR="00CA015D" w:rsidRPr="007A5F4C">
        <w:rPr>
          <w:rFonts w:ascii="Times New Roman" w:hAnsi="Times New Roman" w:cs="Times New Roman"/>
          <w:i/>
          <w:sz w:val="24"/>
          <w:szCs w:val="24"/>
        </w:rPr>
        <w:t xml:space="preserve"> 3193/18, expidiéndose en los términos del Informe de Auditoría que se adjunta, sobre la Rendición de Cuentas y Balance de Ejecución Presupuestal de la Junta Departamental de Tacuarembó, correspondiente al Ejercicio 2017</w:t>
      </w:r>
      <w:r w:rsidR="00CA015D">
        <w:rPr>
          <w:rFonts w:ascii="Times New Roman" w:hAnsi="Times New Roman" w:cs="Times New Roman"/>
          <w:sz w:val="24"/>
          <w:szCs w:val="24"/>
        </w:rPr>
        <w:t>”.</w:t>
      </w:r>
    </w:p>
    <w:p w:rsidR="0042156F" w:rsidRPr="00CA015D" w:rsidRDefault="007A5F4C" w:rsidP="00CA015D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1DE8">
        <w:rPr>
          <w:rFonts w:ascii="Times New Roman" w:hAnsi="Times New Roman" w:cs="Times New Roman"/>
          <w:sz w:val="24"/>
          <w:szCs w:val="24"/>
        </w:rPr>
        <w:t>Saluda a</w:t>
      </w:r>
      <w:r w:rsidR="0042156F">
        <w:rPr>
          <w:rFonts w:ascii="Times New Roman" w:hAnsi="Times New Roman" w:cs="Times New Roman"/>
          <w:sz w:val="24"/>
          <w:szCs w:val="24"/>
        </w:rPr>
        <w:t>tte</w:t>
      </w:r>
      <w:r w:rsidR="00401DE8">
        <w:rPr>
          <w:rFonts w:ascii="Times New Roman" w:hAnsi="Times New Roman" w:cs="Times New Roman"/>
          <w:sz w:val="24"/>
          <w:szCs w:val="24"/>
        </w:rPr>
        <w:t>.</w:t>
      </w:r>
    </w:p>
    <w:p w:rsidR="001D3E90" w:rsidRDefault="001D3E90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Default="0042156F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>
        <w:rPr>
          <w:rFonts w:ascii="Times New Roman" w:hAnsi="Times New Roman" w:cs="Times New Roman"/>
          <w:sz w:val="24"/>
          <w:szCs w:val="24"/>
        </w:rPr>
        <w:t xml:space="preserve"> </w:t>
      </w:r>
      <w:r w:rsidR="007A5F4C">
        <w:rPr>
          <w:rFonts w:ascii="Times New Roman" w:hAnsi="Times New Roman" w:cs="Times New Roman"/>
          <w:sz w:val="24"/>
          <w:szCs w:val="24"/>
        </w:rPr>
        <w:t xml:space="preserve">  </w:t>
      </w:r>
      <w:r w:rsidR="0042156F">
        <w:rPr>
          <w:rFonts w:ascii="Times New Roman" w:hAnsi="Times New Roman" w:cs="Times New Roman"/>
          <w:sz w:val="24"/>
          <w:szCs w:val="24"/>
        </w:rPr>
        <w:t xml:space="preserve"> </w:t>
      </w:r>
      <w:r w:rsidR="0042156F" w:rsidRPr="0042156F">
        <w:rPr>
          <w:rFonts w:ascii="Times New Roman" w:hAnsi="Times New Roman" w:cs="Times New Roman"/>
          <w:b/>
          <w:sz w:val="24"/>
          <w:szCs w:val="24"/>
        </w:rPr>
        <w:t>D</w:t>
      </w:r>
      <w:r w:rsidR="007A5F4C">
        <w:rPr>
          <w:rFonts w:ascii="Times New Roman" w:hAnsi="Times New Roman" w:cs="Times New Roman"/>
          <w:b/>
          <w:sz w:val="24"/>
          <w:szCs w:val="24"/>
        </w:rPr>
        <w:t>ardo</w:t>
      </w:r>
      <w:r w:rsidR="0042156F" w:rsidRPr="0042156F">
        <w:rPr>
          <w:rFonts w:ascii="Times New Roman" w:hAnsi="Times New Roman" w:cs="Times New Roman"/>
          <w:b/>
          <w:sz w:val="24"/>
          <w:szCs w:val="24"/>
        </w:rPr>
        <w:t xml:space="preserve"> A. LOPEZ RODRIGUEZ</w:t>
      </w:r>
    </w:p>
    <w:p w:rsidR="0042156F" w:rsidRDefault="0042156F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7A5F4C" w:rsidRDefault="007A5F4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Default="007A5F4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91574">
        <w:rPr>
          <w:rFonts w:ascii="Times New Roman" w:hAnsi="Times New Roman" w:cs="Times New Roman"/>
          <w:b/>
          <w:sz w:val="24"/>
          <w:szCs w:val="24"/>
        </w:rPr>
        <w:t>GS/</w:t>
      </w:r>
      <w:r w:rsidR="00401DE8">
        <w:rPr>
          <w:rFonts w:ascii="Times New Roman" w:hAnsi="Times New Roman" w:cs="Times New Roman"/>
          <w:b/>
          <w:sz w:val="24"/>
          <w:szCs w:val="24"/>
        </w:rPr>
        <w:t>rpm</w:t>
      </w:r>
    </w:p>
    <w:sectPr w:rsidR="005758DE" w:rsidSect="007A5F4C">
      <w:pgSz w:w="11906" w:h="16838"/>
      <w:pgMar w:top="2552" w:right="851" w:bottom="215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13345B"/>
    <w:rsid w:val="001C619F"/>
    <w:rsid w:val="001D3E90"/>
    <w:rsid w:val="003377B8"/>
    <w:rsid w:val="00394EBD"/>
    <w:rsid w:val="003E07B0"/>
    <w:rsid w:val="003F1361"/>
    <w:rsid w:val="00401DE8"/>
    <w:rsid w:val="0042156F"/>
    <w:rsid w:val="0046292C"/>
    <w:rsid w:val="004A624D"/>
    <w:rsid w:val="004C743D"/>
    <w:rsid w:val="005748BC"/>
    <w:rsid w:val="005758DE"/>
    <w:rsid w:val="00577B07"/>
    <w:rsid w:val="006202DD"/>
    <w:rsid w:val="006218E7"/>
    <w:rsid w:val="006272D8"/>
    <w:rsid w:val="00694B53"/>
    <w:rsid w:val="00697DFC"/>
    <w:rsid w:val="006B6068"/>
    <w:rsid w:val="007A5F4C"/>
    <w:rsid w:val="00844A15"/>
    <w:rsid w:val="00876CB4"/>
    <w:rsid w:val="008E0522"/>
    <w:rsid w:val="00954D60"/>
    <w:rsid w:val="00991574"/>
    <w:rsid w:val="00A24AFB"/>
    <w:rsid w:val="00A350A8"/>
    <w:rsid w:val="00B330E2"/>
    <w:rsid w:val="00BD5933"/>
    <w:rsid w:val="00BE0378"/>
    <w:rsid w:val="00C5392D"/>
    <w:rsid w:val="00CA015D"/>
    <w:rsid w:val="00CA28C9"/>
    <w:rsid w:val="00CD2BA6"/>
    <w:rsid w:val="00DF0053"/>
    <w:rsid w:val="00EA3CC3"/>
    <w:rsid w:val="00EB081F"/>
    <w:rsid w:val="00EC198B"/>
    <w:rsid w:val="00ED1958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2018-11-07T16:55:00Z</cp:lastPrinted>
  <dcterms:created xsi:type="dcterms:W3CDTF">2018-11-07T20:22:00Z</dcterms:created>
  <dcterms:modified xsi:type="dcterms:W3CDTF">2018-11-07T20:22:00Z</dcterms:modified>
</cp:coreProperties>
</file>