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A4" w:rsidRPr="00F247E2" w:rsidRDefault="00797CA4" w:rsidP="00797CA4">
      <w:pPr>
        <w:tabs>
          <w:tab w:val="left" w:pos="5580"/>
        </w:tabs>
        <w:ind w:left="360"/>
        <w:jc w:val="center"/>
        <w:rPr>
          <w:b/>
          <w:color w:val="000000" w:themeColor="text1"/>
          <w:u w:val="single"/>
        </w:rPr>
      </w:pPr>
      <w:r w:rsidRPr="00F247E2">
        <w:rPr>
          <w:b/>
          <w:color w:val="000000" w:themeColor="text1"/>
          <w:u w:val="single"/>
        </w:rPr>
        <w:t>- A C T A  EXTRAORDINARIA Nº 1.  –</w:t>
      </w:r>
    </w:p>
    <w:p w:rsidR="00797CA4" w:rsidRPr="00F247E2" w:rsidRDefault="00797CA4" w:rsidP="00797CA4">
      <w:pPr>
        <w:tabs>
          <w:tab w:val="left" w:pos="5580"/>
        </w:tabs>
        <w:jc w:val="both"/>
        <w:rPr>
          <w:b/>
          <w:color w:val="000000" w:themeColor="text1"/>
          <w:u w:val="single"/>
        </w:rPr>
      </w:pPr>
    </w:p>
    <w:p w:rsidR="00797CA4" w:rsidRPr="00F247E2" w:rsidRDefault="00797CA4" w:rsidP="00797CA4">
      <w:pPr>
        <w:tabs>
          <w:tab w:val="left" w:pos="5580"/>
        </w:tabs>
        <w:jc w:val="both"/>
        <w:rPr>
          <w:b/>
          <w:color w:val="000000" w:themeColor="text1"/>
          <w:u w:val="single"/>
        </w:rPr>
      </w:pPr>
    </w:p>
    <w:p w:rsidR="00797CA4" w:rsidRPr="00F247E2" w:rsidRDefault="00797CA4" w:rsidP="00797CA4">
      <w:pPr>
        <w:tabs>
          <w:tab w:val="left" w:pos="5580"/>
        </w:tabs>
        <w:jc w:val="center"/>
        <w:rPr>
          <w:color w:val="000000" w:themeColor="text1"/>
        </w:rPr>
      </w:pPr>
      <w:r w:rsidRPr="00F247E2">
        <w:rPr>
          <w:color w:val="000000" w:themeColor="text1"/>
        </w:rPr>
        <w:t>Sesión Extraordinaria de la Junta Departamental de Tacuarembó,</w:t>
      </w:r>
    </w:p>
    <w:p w:rsidR="00797CA4" w:rsidRPr="00F247E2" w:rsidRDefault="00797CA4" w:rsidP="00797CA4">
      <w:pPr>
        <w:tabs>
          <w:tab w:val="left" w:pos="5580"/>
        </w:tabs>
        <w:jc w:val="center"/>
        <w:rPr>
          <w:color w:val="000000" w:themeColor="text1"/>
        </w:rPr>
      </w:pPr>
      <w:r w:rsidRPr="00F247E2">
        <w:rPr>
          <w:color w:val="000000" w:themeColor="text1"/>
        </w:rPr>
        <w:t>realizada el día 9 de enero del año dos mil catorce</w:t>
      </w:r>
    </w:p>
    <w:p w:rsidR="00797CA4" w:rsidRPr="00F247E2" w:rsidRDefault="00797CA4" w:rsidP="00797CA4">
      <w:pPr>
        <w:tabs>
          <w:tab w:val="left" w:pos="5580"/>
        </w:tabs>
        <w:jc w:val="center"/>
        <w:rPr>
          <w:b/>
          <w:color w:val="000000" w:themeColor="text1"/>
        </w:rPr>
      </w:pPr>
      <w:r w:rsidRPr="00F247E2">
        <w:rPr>
          <w:b/>
          <w:color w:val="000000" w:themeColor="text1"/>
        </w:rPr>
        <w:t>Preside: Augusto Sánchez dos Santos</w:t>
      </w:r>
    </w:p>
    <w:p w:rsidR="00797CA4" w:rsidRPr="00F247E2" w:rsidRDefault="00797CA4" w:rsidP="00797CA4">
      <w:pPr>
        <w:tabs>
          <w:tab w:val="left" w:pos="5580"/>
        </w:tabs>
        <w:jc w:val="both"/>
        <w:rPr>
          <w:b/>
          <w:color w:val="000000" w:themeColor="text1"/>
        </w:rPr>
      </w:pPr>
    </w:p>
    <w:p w:rsidR="00797CA4" w:rsidRPr="00F247E2" w:rsidRDefault="00797CA4" w:rsidP="00797CA4">
      <w:pPr>
        <w:tabs>
          <w:tab w:val="left" w:pos="5580"/>
        </w:tabs>
        <w:rPr>
          <w:b/>
          <w:color w:val="000000" w:themeColor="text1"/>
        </w:rPr>
      </w:pPr>
      <w:r w:rsidRPr="00F247E2">
        <w:rPr>
          <w:b/>
          <w:color w:val="000000" w:themeColor="text1"/>
        </w:rPr>
        <w:t xml:space="preserve">                -SUMARIO-</w:t>
      </w:r>
    </w:p>
    <w:p w:rsidR="00797CA4" w:rsidRPr="00F247E2" w:rsidRDefault="00797CA4" w:rsidP="00797CA4">
      <w:pPr>
        <w:tabs>
          <w:tab w:val="left" w:pos="5580"/>
        </w:tabs>
        <w:jc w:val="both"/>
        <w:rPr>
          <w:b/>
          <w:color w:val="000000" w:themeColor="text1"/>
        </w:rPr>
      </w:pPr>
    </w:p>
    <w:p w:rsidR="00A97D7C" w:rsidRDefault="00A97D7C" w:rsidP="00797CA4">
      <w:pPr>
        <w:jc w:val="both"/>
        <w:rPr>
          <w:b/>
          <w:color w:val="000000" w:themeColor="text1"/>
        </w:rPr>
        <w:sectPr w:rsidR="00A97D7C" w:rsidSect="00A97D7C">
          <w:footerReference w:type="default" r:id="rId6"/>
          <w:pgSz w:w="11906" w:h="16838"/>
          <w:pgMar w:top="3005" w:right="1531" w:bottom="1531" w:left="1531" w:header="709" w:footer="709" w:gutter="0"/>
          <w:cols w:space="708"/>
          <w:docGrid w:linePitch="360"/>
        </w:sectPr>
      </w:pPr>
    </w:p>
    <w:p w:rsidR="00797CA4" w:rsidRDefault="00797CA4" w:rsidP="00797CA4">
      <w:pPr>
        <w:jc w:val="both"/>
        <w:rPr>
          <w:color w:val="000000" w:themeColor="text1"/>
        </w:rPr>
      </w:pPr>
      <w:r w:rsidRPr="00F247E2">
        <w:rPr>
          <w:b/>
          <w:color w:val="000000" w:themeColor="text1"/>
        </w:rPr>
        <w:lastRenderedPageBreak/>
        <w:t xml:space="preserve">1.- </w:t>
      </w:r>
      <w:r w:rsidRPr="00F247E2">
        <w:rPr>
          <w:color w:val="000000" w:themeColor="text1"/>
        </w:rPr>
        <w:t xml:space="preserve">Asistencia. </w:t>
      </w:r>
      <w:r w:rsidRPr="00F247E2">
        <w:rPr>
          <w:b/>
          <w:color w:val="000000" w:themeColor="text1"/>
        </w:rPr>
        <w:t>2.-</w:t>
      </w:r>
      <w:r w:rsidRPr="00F247E2">
        <w:rPr>
          <w:color w:val="000000" w:themeColor="text1"/>
        </w:rPr>
        <w:t xml:space="preserve"> Consideración licencia anual reglamentaria (parte) del Intendente Departamental.</w:t>
      </w:r>
    </w:p>
    <w:p w:rsidR="00A97D7C" w:rsidRPr="00F247E2" w:rsidRDefault="00A97D7C" w:rsidP="00797CA4">
      <w:pPr>
        <w:jc w:val="both"/>
        <w:rPr>
          <w:color w:val="000000" w:themeColor="text1"/>
        </w:rPr>
      </w:pPr>
    </w:p>
    <w:p w:rsidR="00797CA4" w:rsidRPr="00F247E2" w:rsidRDefault="00797CA4" w:rsidP="00797CA4">
      <w:pPr>
        <w:pStyle w:val="Textoindependiente"/>
        <w:spacing w:after="0"/>
        <w:jc w:val="center"/>
        <w:rPr>
          <w:b/>
          <w:color w:val="000000" w:themeColor="text1"/>
        </w:rPr>
      </w:pPr>
      <w:r w:rsidRPr="00F247E2">
        <w:rPr>
          <w:b/>
          <w:color w:val="000000" w:themeColor="text1"/>
        </w:rPr>
        <w:t>-1-</w:t>
      </w:r>
    </w:p>
    <w:p w:rsidR="00797CA4" w:rsidRPr="00F247E2" w:rsidRDefault="00797CA4" w:rsidP="00797CA4">
      <w:pPr>
        <w:pStyle w:val="Textoindependiente"/>
        <w:spacing w:after="0"/>
        <w:jc w:val="both"/>
        <w:rPr>
          <w:b/>
          <w:color w:val="000000" w:themeColor="text1"/>
        </w:rPr>
      </w:pPr>
    </w:p>
    <w:p w:rsidR="00797CA4" w:rsidRPr="00F247E2" w:rsidRDefault="00797CA4" w:rsidP="00797CA4">
      <w:pPr>
        <w:tabs>
          <w:tab w:val="left" w:pos="5580"/>
        </w:tabs>
        <w:jc w:val="both"/>
        <w:rPr>
          <w:color w:val="000000" w:themeColor="text1"/>
        </w:rPr>
      </w:pPr>
      <w:r w:rsidRPr="00F247E2">
        <w:rPr>
          <w:color w:val="000000" w:themeColor="text1"/>
        </w:rPr>
        <w:t xml:space="preserve">Siendo las veintiuna horas del día 9 de enero del año dos mil catorce ingresan a la Sala de Sesiones “Gral. José Gervasio Artigas” de la Junta Departamental de Tacuarembó, citados ordinariamente, los siguientes Sres. Ediles Titulares: </w:t>
      </w:r>
      <w:r w:rsidR="00E36DF2" w:rsidRPr="00F247E2">
        <w:rPr>
          <w:color w:val="000000" w:themeColor="text1"/>
        </w:rPr>
        <w:t xml:space="preserve">Juan F. Eustathiou, Daniel López, Tec. Agrop Aldo Rous, </w:t>
      </w:r>
      <w:r w:rsidRPr="00F247E2">
        <w:rPr>
          <w:color w:val="000000" w:themeColor="text1"/>
        </w:rPr>
        <w:t xml:space="preserve">Luis Sosa, Amer Yacks, </w:t>
      </w:r>
      <w:r w:rsidR="00E36DF2" w:rsidRPr="00F247E2">
        <w:rPr>
          <w:color w:val="000000" w:themeColor="text1"/>
        </w:rPr>
        <w:t xml:space="preserve">Pablo Gutiérrez, Gustavo Martínez da Costa, Pedro O. Estéves, </w:t>
      </w:r>
      <w:r w:rsidRPr="00F247E2">
        <w:rPr>
          <w:color w:val="000000" w:themeColor="text1"/>
        </w:rPr>
        <w:t xml:space="preserve">Dr. Eduardo González, Augusto Sánchez, Esc.Ihara  Sosa, Ing. Agr.Fabio Montossi, Mtro. Richard Menoni, Daniel Gadola, Iriomar Chagas, Prof.Miguel Alaniz. </w:t>
      </w:r>
    </w:p>
    <w:p w:rsidR="00797CA4" w:rsidRPr="00F247E2" w:rsidRDefault="003C2E3B" w:rsidP="00797CA4">
      <w:pPr>
        <w:tabs>
          <w:tab w:val="left" w:pos="5580"/>
        </w:tabs>
        <w:jc w:val="both"/>
        <w:rPr>
          <w:b/>
          <w:color w:val="000000" w:themeColor="text1"/>
        </w:rPr>
      </w:pPr>
      <w:r w:rsidRPr="00F247E2">
        <w:rPr>
          <w:b/>
          <w:color w:val="000000" w:themeColor="text1"/>
        </w:rPr>
        <w:t>Total: Dieciséis</w:t>
      </w:r>
      <w:r w:rsidR="00797CA4" w:rsidRPr="00F247E2">
        <w:rPr>
          <w:b/>
          <w:color w:val="000000" w:themeColor="text1"/>
        </w:rPr>
        <w:t xml:space="preserve"> (1</w:t>
      </w:r>
      <w:r w:rsidRPr="00F247E2">
        <w:rPr>
          <w:b/>
          <w:color w:val="000000" w:themeColor="text1"/>
        </w:rPr>
        <w:t>6</w:t>
      </w:r>
      <w:r w:rsidR="00797CA4" w:rsidRPr="00F247E2">
        <w:rPr>
          <w:b/>
          <w:color w:val="000000" w:themeColor="text1"/>
        </w:rPr>
        <w:t>) Ediles Titulares</w:t>
      </w:r>
      <w:r w:rsidR="00797CA4" w:rsidRPr="00F247E2">
        <w:rPr>
          <w:b/>
          <w:color w:val="000000" w:themeColor="text1"/>
        </w:rPr>
        <w:tab/>
      </w:r>
    </w:p>
    <w:p w:rsidR="00E36DF2" w:rsidRPr="00F247E2" w:rsidRDefault="00797CA4" w:rsidP="00797CA4">
      <w:pPr>
        <w:jc w:val="both"/>
        <w:rPr>
          <w:color w:val="000000" w:themeColor="text1"/>
        </w:rPr>
      </w:pPr>
      <w:r w:rsidRPr="00F247E2">
        <w:rPr>
          <w:color w:val="000000" w:themeColor="text1"/>
        </w:rPr>
        <w:t xml:space="preserve">Asisten además los señores Ediles Suplentes: </w:t>
      </w:r>
      <w:r w:rsidR="00E36DF2" w:rsidRPr="00F247E2">
        <w:rPr>
          <w:color w:val="000000" w:themeColor="text1"/>
        </w:rPr>
        <w:t xml:space="preserve">Gonzalo Dutra da Silveira por el titular Mtro. Julio de los Santos, Paulo G.Ribeiro por el titular Jorge Ferreira, José F. Bruno por el titular Daniel Estéves, Mtra. Nubia López por el titular Pedro Giordano, Mtra. Judith Vigneaux por el titular Mtro.Cándido Duarte, </w:t>
      </w:r>
      <w:r w:rsidRPr="00F247E2">
        <w:rPr>
          <w:color w:val="000000" w:themeColor="text1"/>
        </w:rPr>
        <w:t>Ignacio Borad por el titular Nurse Lila de Lima, Jorge Rodríguez por el titular Ing.Civ.Sergio Núñez Moraes,</w:t>
      </w:r>
      <w:r w:rsidR="00E36DF2" w:rsidRPr="00F247E2">
        <w:rPr>
          <w:color w:val="000000" w:themeColor="text1"/>
        </w:rPr>
        <w:t xml:space="preserve"> Gustavo A, Bermúdez por el </w:t>
      </w:r>
      <w:r w:rsidRPr="00F247E2">
        <w:rPr>
          <w:color w:val="000000" w:themeColor="text1"/>
        </w:rPr>
        <w:t xml:space="preserve">el titular Dr.Franco Freducci, </w:t>
      </w:r>
      <w:r w:rsidR="00E36DF2" w:rsidRPr="00F247E2">
        <w:rPr>
          <w:color w:val="000000" w:themeColor="text1"/>
        </w:rPr>
        <w:t xml:space="preserve">Alexis Rodríguez por el titular Dr. Alfredo de Mattos, Juan C. Fernández </w:t>
      </w:r>
      <w:r w:rsidR="00E36DF2" w:rsidRPr="00F247E2">
        <w:rPr>
          <w:color w:val="000000" w:themeColor="text1"/>
        </w:rPr>
        <w:lastRenderedPageBreak/>
        <w:t>por el titular Víctor Lugo, Roberto Cáceres por el titular Mtro. Jesús Casco, Mtro. Edgardo Acuña por el titular Pedro Vázquez, Nildo Fernández por el titular Ec. Joaquín Piccardo</w:t>
      </w:r>
      <w:r w:rsidR="00E67164" w:rsidRPr="00F247E2">
        <w:rPr>
          <w:color w:val="000000" w:themeColor="text1"/>
        </w:rPr>
        <w:t>.</w:t>
      </w:r>
    </w:p>
    <w:p w:rsidR="00797CA4" w:rsidRPr="00F247E2" w:rsidRDefault="003C2E3B" w:rsidP="00797CA4">
      <w:pPr>
        <w:tabs>
          <w:tab w:val="left" w:pos="5580"/>
        </w:tabs>
        <w:jc w:val="both"/>
        <w:rPr>
          <w:b/>
          <w:color w:val="000000" w:themeColor="text1"/>
        </w:rPr>
      </w:pPr>
      <w:r w:rsidRPr="00F247E2">
        <w:rPr>
          <w:b/>
          <w:color w:val="000000" w:themeColor="text1"/>
        </w:rPr>
        <w:t>Total: Trece (13</w:t>
      </w:r>
      <w:r w:rsidR="00797CA4" w:rsidRPr="00F247E2">
        <w:rPr>
          <w:b/>
          <w:color w:val="000000" w:themeColor="text1"/>
        </w:rPr>
        <w:t>) Ediles Suplentes.-</w:t>
      </w:r>
    </w:p>
    <w:p w:rsidR="00797CA4" w:rsidRPr="00F247E2" w:rsidRDefault="00797CA4" w:rsidP="00797CA4">
      <w:pPr>
        <w:tabs>
          <w:tab w:val="left" w:pos="5580"/>
        </w:tabs>
        <w:jc w:val="both"/>
        <w:rPr>
          <w:color w:val="000000" w:themeColor="text1"/>
        </w:rPr>
      </w:pPr>
      <w:r w:rsidRPr="00F247E2">
        <w:rPr>
          <w:color w:val="000000" w:themeColor="text1"/>
        </w:rPr>
        <w:t>En consecuencia esta Sesión Ordinaria se realiza con la asistencia de veintinueve (29) Ediles presentes.-</w:t>
      </w:r>
    </w:p>
    <w:p w:rsidR="00797CA4" w:rsidRPr="00F247E2" w:rsidRDefault="00797CA4" w:rsidP="00797CA4">
      <w:pPr>
        <w:tabs>
          <w:tab w:val="left" w:pos="5580"/>
        </w:tabs>
        <w:jc w:val="both"/>
        <w:rPr>
          <w:color w:val="000000" w:themeColor="text1"/>
        </w:rPr>
      </w:pPr>
      <w:r w:rsidRPr="00F247E2">
        <w:rPr>
          <w:color w:val="000000" w:themeColor="text1"/>
        </w:rPr>
        <w:t xml:space="preserve">Preside </w:t>
      </w:r>
      <w:r w:rsidR="003C2E3B" w:rsidRPr="00F247E2">
        <w:rPr>
          <w:color w:val="000000" w:themeColor="text1"/>
        </w:rPr>
        <w:t xml:space="preserve">Augusto Sánchez dos Santos </w:t>
      </w:r>
      <w:r w:rsidRPr="00F247E2">
        <w:rPr>
          <w:color w:val="000000" w:themeColor="text1"/>
        </w:rPr>
        <w:t>asistido por el Secretario General Aparicio Ezquerra y  Director Gral de Secretaría Dardo A. López.-</w:t>
      </w:r>
    </w:p>
    <w:p w:rsidR="00797CA4" w:rsidRPr="00F247E2" w:rsidRDefault="00797CA4" w:rsidP="00797CA4">
      <w:pPr>
        <w:tabs>
          <w:tab w:val="left" w:pos="5580"/>
        </w:tabs>
        <w:jc w:val="both"/>
        <w:rPr>
          <w:color w:val="000000" w:themeColor="text1"/>
        </w:rPr>
      </w:pPr>
      <w:r w:rsidRPr="00F247E2">
        <w:rPr>
          <w:color w:val="000000" w:themeColor="text1"/>
        </w:rPr>
        <w:t>Versión Taquigráfica: Alba Viana de Rosano (Taquígrafa Revisora) (Graciela P</w:t>
      </w:r>
      <w:r w:rsidR="003C2E3B" w:rsidRPr="00F247E2">
        <w:rPr>
          <w:color w:val="000000" w:themeColor="text1"/>
        </w:rPr>
        <w:t>ereira das Neves (Taquígrafa I).-</w:t>
      </w:r>
    </w:p>
    <w:p w:rsidR="00AF71DC" w:rsidRPr="00F247E2" w:rsidRDefault="00AF71DC">
      <w:pPr>
        <w:rPr>
          <w:color w:val="000000" w:themeColor="text1"/>
        </w:rPr>
      </w:pPr>
    </w:p>
    <w:p w:rsidR="00D62EE0" w:rsidRPr="00F247E2" w:rsidRDefault="00B33ED4" w:rsidP="00B33ED4">
      <w:pPr>
        <w:jc w:val="center"/>
        <w:rPr>
          <w:b/>
          <w:color w:val="000000" w:themeColor="text1"/>
        </w:rPr>
      </w:pPr>
      <w:r w:rsidRPr="00F247E2">
        <w:rPr>
          <w:b/>
          <w:color w:val="000000" w:themeColor="text1"/>
        </w:rPr>
        <w:t>-</w:t>
      </w:r>
      <w:r w:rsidR="00A97D7C">
        <w:rPr>
          <w:b/>
          <w:color w:val="000000" w:themeColor="text1"/>
        </w:rPr>
        <w:t>2</w:t>
      </w:r>
      <w:r w:rsidRPr="00F247E2">
        <w:rPr>
          <w:b/>
          <w:color w:val="000000" w:themeColor="text1"/>
        </w:rPr>
        <w:t>-</w:t>
      </w:r>
    </w:p>
    <w:p w:rsidR="00B33ED4" w:rsidRPr="00F247E2" w:rsidRDefault="00B33ED4" w:rsidP="00B33ED4">
      <w:pPr>
        <w:jc w:val="both"/>
        <w:rPr>
          <w:b/>
          <w:color w:val="000000" w:themeColor="text1"/>
        </w:rPr>
      </w:pPr>
    </w:p>
    <w:p w:rsidR="00B33ED4" w:rsidRPr="00F247E2" w:rsidRDefault="003D2F56" w:rsidP="0027298E">
      <w:pPr>
        <w:jc w:val="both"/>
        <w:rPr>
          <w:color w:val="000000" w:themeColor="text1"/>
        </w:rPr>
      </w:pPr>
      <w:r w:rsidRPr="00F247E2">
        <w:rPr>
          <w:b/>
          <w:color w:val="000000" w:themeColor="text1"/>
          <w:u w:val="single"/>
        </w:rPr>
        <w:t>SR.PRESIDENTE:</w:t>
      </w:r>
      <w:r w:rsidR="00B33ED4" w:rsidRPr="00F247E2">
        <w:rPr>
          <w:color w:val="000000" w:themeColor="text1"/>
        </w:rPr>
        <w:t xml:space="preserve"> Habiendo en Sala el número reglamentario de Ediles damos comienzo a la Sesión Ex</w:t>
      </w:r>
      <w:r w:rsidR="00C15E7C" w:rsidRPr="00F247E2">
        <w:rPr>
          <w:color w:val="000000" w:themeColor="text1"/>
        </w:rPr>
        <w:t>traordinaria en la noche de hoy.</w:t>
      </w:r>
    </w:p>
    <w:p w:rsidR="00C15E7C" w:rsidRPr="00F247E2" w:rsidRDefault="00C15E7C" w:rsidP="0027298E">
      <w:pPr>
        <w:jc w:val="both"/>
        <w:rPr>
          <w:b/>
          <w:color w:val="000000" w:themeColor="text1"/>
        </w:rPr>
      </w:pPr>
      <w:r w:rsidRPr="00F247E2">
        <w:rPr>
          <w:color w:val="000000" w:themeColor="text1"/>
        </w:rPr>
        <w:t xml:space="preserve">Como primer punto ponemos a consideración el levantamiento del receso en el cual se necesitan 19 votos, ponemos a consideración de los señores Ediles el levantamiento del receso de la Junta Departamental. Pasamos a votar por la afirmativa. </w:t>
      </w:r>
      <w:r w:rsidRPr="00F247E2">
        <w:rPr>
          <w:b/>
          <w:color w:val="000000" w:themeColor="text1"/>
        </w:rPr>
        <w:t>27/27. UNANIMIDAD.</w:t>
      </w:r>
    </w:p>
    <w:p w:rsidR="00F65E9A" w:rsidRPr="00F247E2" w:rsidRDefault="003D2F56" w:rsidP="00A97D7C">
      <w:pPr>
        <w:jc w:val="both"/>
        <w:rPr>
          <w:color w:val="000000" w:themeColor="text1"/>
        </w:rPr>
      </w:pPr>
      <w:r w:rsidRPr="00F247E2">
        <w:rPr>
          <w:color w:val="000000" w:themeColor="text1"/>
        </w:rPr>
        <w:t xml:space="preserve"> Se va a dar lectura al anteproyecto de Resolución por Secretaría.</w:t>
      </w:r>
    </w:p>
    <w:p w:rsidR="003D2F56" w:rsidRPr="00F247E2" w:rsidRDefault="003D2F56" w:rsidP="00A97D7C">
      <w:pPr>
        <w:jc w:val="both"/>
        <w:rPr>
          <w:color w:val="000000" w:themeColor="text1"/>
        </w:rPr>
      </w:pPr>
      <w:r w:rsidRPr="00F247E2">
        <w:rPr>
          <w:b/>
          <w:color w:val="000000" w:themeColor="text1"/>
        </w:rPr>
        <w:t xml:space="preserve">Secretaría: </w:t>
      </w:r>
      <w:r w:rsidRPr="00F247E2">
        <w:rPr>
          <w:color w:val="000000" w:themeColor="text1"/>
        </w:rPr>
        <w:t>Tacuarembó, enero 08 de 2014</w:t>
      </w:r>
    </w:p>
    <w:p w:rsidR="00F65E9A" w:rsidRPr="00F247E2" w:rsidRDefault="00F65E9A" w:rsidP="00A97D7C">
      <w:pPr>
        <w:jc w:val="both"/>
        <w:rPr>
          <w:color w:val="000000" w:themeColor="text1"/>
        </w:rPr>
      </w:pPr>
      <w:r w:rsidRPr="00F247E2">
        <w:rPr>
          <w:b/>
          <w:color w:val="000000" w:themeColor="text1"/>
        </w:rPr>
        <w:t>VISTO;</w:t>
      </w:r>
      <w:r w:rsidRPr="00F247E2">
        <w:rPr>
          <w:color w:val="000000" w:themeColor="text1"/>
        </w:rPr>
        <w:t xml:space="preserve"> el Oficio 001</w:t>
      </w:r>
      <w:r w:rsidR="00753465" w:rsidRPr="00F247E2">
        <w:rPr>
          <w:color w:val="000000" w:themeColor="text1"/>
        </w:rPr>
        <w:t xml:space="preserve">/2014 de fecha 07 de los ctes., mediante el cual el Sr. Intendente </w:t>
      </w:r>
      <w:r w:rsidR="00753465" w:rsidRPr="00F247E2">
        <w:rPr>
          <w:color w:val="000000" w:themeColor="text1"/>
        </w:rPr>
        <w:lastRenderedPageBreak/>
        <w:t xml:space="preserve">Departamental solicita parte de su licencia anual reglamentaria, la cual </w:t>
      </w:r>
      <w:r w:rsidR="00AF71DC" w:rsidRPr="00F247E2">
        <w:rPr>
          <w:color w:val="000000" w:themeColor="text1"/>
        </w:rPr>
        <w:t>hará uso en el período comprendido entre los días 20 y 30 de enero del año en curso;//</w:t>
      </w:r>
    </w:p>
    <w:p w:rsidR="00AF71DC" w:rsidRPr="00F247E2" w:rsidRDefault="00AF71DC" w:rsidP="00A97D7C">
      <w:pPr>
        <w:jc w:val="both"/>
        <w:rPr>
          <w:color w:val="000000" w:themeColor="text1"/>
        </w:rPr>
      </w:pPr>
      <w:r w:rsidRPr="00F247E2">
        <w:rPr>
          <w:b/>
          <w:color w:val="000000" w:themeColor="text1"/>
        </w:rPr>
        <w:t>CONSIDERANDO;</w:t>
      </w:r>
      <w:r w:rsidRPr="00F247E2">
        <w:rPr>
          <w:color w:val="000000" w:themeColor="text1"/>
        </w:rPr>
        <w:t xml:space="preserve"> que por lo expuesto, corresponde la designación de un suplente para subrogar al titular del Ejecutivo mientras dure la licencia;//</w:t>
      </w:r>
    </w:p>
    <w:p w:rsidR="00AF71DC" w:rsidRPr="00F247E2" w:rsidRDefault="00AF71DC" w:rsidP="00AF71DC">
      <w:pPr>
        <w:jc w:val="both"/>
        <w:rPr>
          <w:color w:val="000000" w:themeColor="text1"/>
        </w:rPr>
      </w:pPr>
      <w:r w:rsidRPr="00F247E2">
        <w:rPr>
          <w:b/>
          <w:color w:val="000000" w:themeColor="text1"/>
        </w:rPr>
        <w:t>ATENTO;</w:t>
      </w:r>
      <w:r w:rsidRPr="00F247E2">
        <w:rPr>
          <w:color w:val="000000" w:themeColor="text1"/>
        </w:rPr>
        <w:t xml:space="preserve"> a las disposiciones establecidas en los Arts.268 de la Constitución de la República y, 31 y 32 de la Ley Orgánica Municipal Nº 9.515;//</w:t>
      </w:r>
    </w:p>
    <w:p w:rsidR="00AF71DC" w:rsidRPr="00F247E2" w:rsidRDefault="00AF71DC" w:rsidP="005875C7">
      <w:pPr>
        <w:jc w:val="center"/>
        <w:rPr>
          <w:b/>
          <w:color w:val="000000" w:themeColor="text1"/>
        </w:rPr>
      </w:pPr>
      <w:r w:rsidRPr="00F247E2">
        <w:rPr>
          <w:b/>
          <w:color w:val="000000" w:themeColor="text1"/>
        </w:rPr>
        <w:t>LA JUNTA DEPARTAMENTAL DE TACUAREMBO</w:t>
      </w:r>
    </w:p>
    <w:p w:rsidR="00AF71DC" w:rsidRPr="00F247E2" w:rsidRDefault="00AF71DC" w:rsidP="005875C7">
      <w:pPr>
        <w:jc w:val="center"/>
        <w:rPr>
          <w:b/>
          <w:color w:val="000000" w:themeColor="text1"/>
        </w:rPr>
      </w:pPr>
      <w:r w:rsidRPr="00F247E2">
        <w:rPr>
          <w:b/>
          <w:color w:val="000000" w:themeColor="text1"/>
        </w:rPr>
        <w:t>RESUELVE</w:t>
      </w:r>
    </w:p>
    <w:p w:rsidR="00AF71DC" w:rsidRPr="00F247E2" w:rsidRDefault="00AF71DC" w:rsidP="00AF71DC">
      <w:pPr>
        <w:jc w:val="both"/>
        <w:rPr>
          <w:color w:val="000000" w:themeColor="text1"/>
        </w:rPr>
      </w:pPr>
      <w:r w:rsidRPr="00F247E2">
        <w:rPr>
          <w:color w:val="000000" w:themeColor="text1"/>
        </w:rPr>
        <w:t>1ro.- Conceder al Sr. Intendente Departamental Prof. Wilson Ezqu</w:t>
      </w:r>
      <w:r w:rsidR="005875C7" w:rsidRPr="00F247E2">
        <w:rPr>
          <w:color w:val="000000" w:themeColor="text1"/>
        </w:rPr>
        <w:t>e</w:t>
      </w:r>
      <w:r w:rsidRPr="00F247E2">
        <w:rPr>
          <w:color w:val="000000" w:themeColor="text1"/>
        </w:rPr>
        <w:t>rra</w:t>
      </w:r>
      <w:r w:rsidR="005875C7" w:rsidRPr="00F247E2">
        <w:rPr>
          <w:color w:val="000000" w:themeColor="text1"/>
        </w:rPr>
        <w:t xml:space="preserve"> Martinotti, la licencia anual reglamentaria (parte), a cumplirse entre los días 20 y 30 de enero (inclusive) de 2014.</w:t>
      </w:r>
    </w:p>
    <w:p w:rsidR="005875C7" w:rsidRPr="00F247E2" w:rsidRDefault="005875C7" w:rsidP="00AF71DC">
      <w:pPr>
        <w:jc w:val="both"/>
        <w:rPr>
          <w:color w:val="000000" w:themeColor="text1"/>
        </w:rPr>
      </w:pPr>
      <w:r w:rsidRPr="00F247E2">
        <w:rPr>
          <w:color w:val="000000" w:themeColor="text1"/>
        </w:rPr>
        <w:t>2do.- Convocar al Suplente respectivo, Mtro. César Doroteo Pérez Silveira, a fin de ocupar la titularidad de la Intendencia Departamental, mientras dure la licencia acordada al titular.</w:t>
      </w:r>
    </w:p>
    <w:p w:rsidR="005875C7" w:rsidRPr="00F247E2" w:rsidRDefault="005875C7" w:rsidP="00AF71DC">
      <w:pPr>
        <w:jc w:val="both"/>
        <w:rPr>
          <w:color w:val="000000" w:themeColor="text1"/>
        </w:rPr>
      </w:pPr>
      <w:r w:rsidRPr="00F247E2">
        <w:rPr>
          <w:color w:val="000000" w:themeColor="text1"/>
        </w:rPr>
        <w:t>3ro.- A los efectos que correspondan, siga en forma inmediata a Secretaría del Legislativo, notifíquese a los interesados; cumplido, archívese.</w:t>
      </w:r>
    </w:p>
    <w:p w:rsidR="005875C7" w:rsidRPr="00F247E2" w:rsidRDefault="005875C7" w:rsidP="003B4F7C">
      <w:pPr>
        <w:jc w:val="both"/>
        <w:rPr>
          <w:color w:val="000000" w:themeColor="text1"/>
        </w:rPr>
      </w:pPr>
      <w:r w:rsidRPr="00F247E2">
        <w:rPr>
          <w:color w:val="000000" w:themeColor="text1"/>
        </w:rPr>
        <w:t>Sala de Sesiones “Gral. José Artigas” de la Junta Departamental de Tacuarembó, a nueve de enero de dos mil catorce.</w:t>
      </w:r>
    </w:p>
    <w:p w:rsidR="003B4F7C" w:rsidRPr="00F247E2" w:rsidRDefault="003B4F7C" w:rsidP="003B4F7C">
      <w:pPr>
        <w:jc w:val="both"/>
        <w:rPr>
          <w:color w:val="000000" w:themeColor="text1"/>
        </w:rPr>
      </w:pPr>
      <w:r w:rsidRPr="00F247E2">
        <w:rPr>
          <w:color w:val="000000" w:themeColor="text1"/>
        </w:rPr>
        <w:t>Augusto Sánchez dos Santos. Presidente Junta Departamental.</w:t>
      </w:r>
    </w:p>
    <w:p w:rsidR="003B4F7C" w:rsidRPr="00F247E2" w:rsidRDefault="003B4F7C" w:rsidP="003B4F7C">
      <w:pPr>
        <w:jc w:val="both"/>
        <w:rPr>
          <w:color w:val="000000" w:themeColor="text1"/>
        </w:rPr>
      </w:pPr>
      <w:r w:rsidRPr="00F247E2">
        <w:rPr>
          <w:color w:val="000000" w:themeColor="text1"/>
        </w:rPr>
        <w:t xml:space="preserve">Está a consideración de los señores Ediles el anteproyecto leído. Al no haber Ediles anotados pasamos a votar, por la afirmativa… </w:t>
      </w:r>
      <w:r w:rsidRPr="00F247E2">
        <w:rPr>
          <w:b/>
          <w:color w:val="000000" w:themeColor="text1"/>
        </w:rPr>
        <w:t>UNANIMIDAD 29/29.-</w:t>
      </w:r>
    </w:p>
    <w:p w:rsidR="001E6A24" w:rsidRPr="00F247E2" w:rsidRDefault="001E6A24" w:rsidP="001E6A24">
      <w:pPr>
        <w:jc w:val="both"/>
        <w:rPr>
          <w:i/>
          <w:color w:val="000000" w:themeColor="text1"/>
          <w:u w:val="single"/>
        </w:rPr>
      </w:pPr>
      <w:r w:rsidRPr="00F247E2">
        <w:rPr>
          <w:b/>
          <w:color w:val="000000" w:themeColor="text1"/>
        </w:rPr>
        <w:t xml:space="preserve">Res. </w:t>
      </w:r>
      <w:r w:rsidR="008972AA">
        <w:rPr>
          <w:b/>
          <w:color w:val="000000" w:themeColor="text1"/>
        </w:rPr>
        <w:t>0</w:t>
      </w:r>
      <w:r w:rsidRPr="00F247E2">
        <w:rPr>
          <w:b/>
          <w:color w:val="000000" w:themeColor="text1"/>
        </w:rPr>
        <w:t>01/14.-</w:t>
      </w:r>
      <w:r w:rsidRPr="00F247E2">
        <w:rPr>
          <w:color w:val="000000" w:themeColor="text1"/>
        </w:rPr>
        <w:t xml:space="preserve">  En sesión extraordinaria celebrada con fecha 9 de enero la Junta Departamental de Tacuarembó, por unanimidad de </w:t>
      </w:r>
      <w:r w:rsidR="008972AA">
        <w:rPr>
          <w:color w:val="000000" w:themeColor="text1"/>
        </w:rPr>
        <w:t>veintinueve</w:t>
      </w:r>
      <w:r w:rsidRPr="00F247E2">
        <w:rPr>
          <w:color w:val="000000" w:themeColor="text1"/>
        </w:rPr>
        <w:t xml:space="preserve"> Ediles presentes, sancionó la siguiente Resolución:</w:t>
      </w:r>
    </w:p>
    <w:p w:rsidR="001E6A24" w:rsidRPr="00F247E2" w:rsidRDefault="001E6A24" w:rsidP="001E6A24">
      <w:pPr>
        <w:jc w:val="both"/>
        <w:rPr>
          <w:color w:val="000000" w:themeColor="text1"/>
        </w:rPr>
      </w:pPr>
      <w:r w:rsidRPr="00F247E2">
        <w:rPr>
          <w:b/>
          <w:color w:val="000000" w:themeColor="text1"/>
        </w:rPr>
        <w:lastRenderedPageBreak/>
        <w:t>VISTO;</w:t>
      </w:r>
      <w:r w:rsidRPr="00F247E2">
        <w:rPr>
          <w:color w:val="000000" w:themeColor="text1"/>
        </w:rPr>
        <w:t xml:space="preserve"> el Oficio 001/2014 de fecha 07 de los ctes., mediante el cual el Sr. Intendente Departamental solicita parte de su licencia anual reglamentaria, la cual hará uso en el período comprendido entre los días 20 y 30 de enero del año en curso;//</w:t>
      </w:r>
    </w:p>
    <w:p w:rsidR="001E6A24" w:rsidRPr="00F247E2" w:rsidRDefault="001E6A24" w:rsidP="001E6A24">
      <w:pPr>
        <w:jc w:val="both"/>
        <w:rPr>
          <w:color w:val="000000" w:themeColor="text1"/>
        </w:rPr>
      </w:pPr>
      <w:r w:rsidRPr="00F247E2">
        <w:rPr>
          <w:b/>
          <w:color w:val="000000" w:themeColor="text1"/>
        </w:rPr>
        <w:t>CONSIDERANDO;</w:t>
      </w:r>
      <w:r w:rsidRPr="00F247E2">
        <w:rPr>
          <w:color w:val="000000" w:themeColor="text1"/>
        </w:rPr>
        <w:t xml:space="preserve"> que por lo expuesto, corresponde la designación de un suplente para subrogar al titular del Ejecutivo mientras dure la licencia;//</w:t>
      </w:r>
    </w:p>
    <w:p w:rsidR="001E6A24" w:rsidRPr="00F247E2" w:rsidRDefault="001E6A24" w:rsidP="001E6A24">
      <w:pPr>
        <w:jc w:val="both"/>
        <w:rPr>
          <w:color w:val="000000" w:themeColor="text1"/>
        </w:rPr>
      </w:pPr>
      <w:r w:rsidRPr="00F247E2">
        <w:rPr>
          <w:b/>
          <w:color w:val="000000" w:themeColor="text1"/>
        </w:rPr>
        <w:t>ATENTO;</w:t>
      </w:r>
      <w:r w:rsidRPr="00F247E2">
        <w:rPr>
          <w:color w:val="000000" w:themeColor="text1"/>
        </w:rPr>
        <w:t xml:space="preserve"> a las disposiciones establecidas en los Arts.268 de la Constitución de la República y, 31 y 32 de la Ley Orgánica Municipal Nº 9.515;//</w:t>
      </w:r>
    </w:p>
    <w:p w:rsidR="001E6A24" w:rsidRPr="00F247E2" w:rsidRDefault="001E6A24" w:rsidP="001E6A24">
      <w:pPr>
        <w:jc w:val="center"/>
        <w:rPr>
          <w:b/>
          <w:color w:val="000000" w:themeColor="text1"/>
        </w:rPr>
      </w:pPr>
      <w:r w:rsidRPr="00F247E2">
        <w:rPr>
          <w:b/>
          <w:color w:val="000000" w:themeColor="text1"/>
        </w:rPr>
        <w:t>LA JUNTA DEPARTAMENTAL DE TACUAREMBO</w:t>
      </w:r>
    </w:p>
    <w:p w:rsidR="001E6A24" w:rsidRPr="00F247E2" w:rsidRDefault="001E6A24" w:rsidP="001E6A24">
      <w:pPr>
        <w:jc w:val="center"/>
        <w:rPr>
          <w:b/>
          <w:color w:val="000000" w:themeColor="text1"/>
        </w:rPr>
      </w:pPr>
      <w:r w:rsidRPr="00F247E2">
        <w:rPr>
          <w:b/>
          <w:color w:val="000000" w:themeColor="text1"/>
        </w:rPr>
        <w:t>RESUELVE</w:t>
      </w:r>
    </w:p>
    <w:p w:rsidR="001E6A24" w:rsidRPr="00F247E2" w:rsidRDefault="001E6A24" w:rsidP="001E6A24">
      <w:pPr>
        <w:jc w:val="both"/>
        <w:rPr>
          <w:color w:val="000000" w:themeColor="text1"/>
        </w:rPr>
      </w:pPr>
      <w:r w:rsidRPr="00F247E2">
        <w:rPr>
          <w:b/>
          <w:color w:val="000000" w:themeColor="text1"/>
        </w:rPr>
        <w:t>1ro.-</w:t>
      </w:r>
      <w:r w:rsidRPr="00F247E2">
        <w:rPr>
          <w:color w:val="000000" w:themeColor="text1"/>
        </w:rPr>
        <w:t xml:space="preserve"> Conceder al Sr. Intendente Departamental Prof. Wilson Ezquerra Martinotti, la licencia anual reglamentaria (parte), a cumplirse entre los días 20 y 30 de enero (inclusive) de 2014.</w:t>
      </w:r>
    </w:p>
    <w:p w:rsidR="001E6A24" w:rsidRPr="00F247E2" w:rsidRDefault="001E6A24" w:rsidP="001E6A24">
      <w:pPr>
        <w:jc w:val="both"/>
        <w:rPr>
          <w:color w:val="000000" w:themeColor="text1"/>
        </w:rPr>
      </w:pPr>
      <w:r w:rsidRPr="00F247E2">
        <w:rPr>
          <w:b/>
          <w:color w:val="000000" w:themeColor="text1"/>
        </w:rPr>
        <w:t>2do.-</w:t>
      </w:r>
      <w:r w:rsidRPr="00F247E2">
        <w:rPr>
          <w:color w:val="000000" w:themeColor="text1"/>
        </w:rPr>
        <w:t xml:space="preserve"> Convocar al Suplente respectivo, Mtro. César Doroteo Pérez Silveira, a fin de ocupar la titularidad de la Intendencia Departamental, mientras dure la licencia acordada al titular.</w:t>
      </w:r>
    </w:p>
    <w:p w:rsidR="001E6A24" w:rsidRPr="00F247E2" w:rsidRDefault="001E6A24" w:rsidP="001E6A24">
      <w:pPr>
        <w:jc w:val="both"/>
        <w:rPr>
          <w:color w:val="000000" w:themeColor="text1"/>
        </w:rPr>
      </w:pPr>
      <w:r w:rsidRPr="00F247E2">
        <w:rPr>
          <w:b/>
          <w:color w:val="000000" w:themeColor="text1"/>
        </w:rPr>
        <w:t>3ro.-</w:t>
      </w:r>
      <w:r w:rsidRPr="00F247E2">
        <w:rPr>
          <w:color w:val="000000" w:themeColor="text1"/>
        </w:rPr>
        <w:t xml:space="preserve"> A los efectos que correspondan, siga en forma inmediata a Secretaría del Legislativo, notifíquese a los interesados; cumplido, archívese.</w:t>
      </w:r>
    </w:p>
    <w:p w:rsidR="001E6A24" w:rsidRPr="00F247E2" w:rsidRDefault="001E6A24" w:rsidP="001E6A24">
      <w:pPr>
        <w:jc w:val="both"/>
        <w:rPr>
          <w:color w:val="000000" w:themeColor="text1"/>
        </w:rPr>
      </w:pPr>
      <w:r w:rsidRPr="00F247E2">
        <w:rPr>
          <w:color w:val="000000" w:themeColor="text1"/>
        </w:rPr>
        <w:t>Sala de Sesiones “Gral. José Artigas” de la Junta Departamental de Tacuarembó, a nueve de enero de dos mil catorce.</w:t>
      </w:r>
    </w:p>
    <w:p w:rsidR="003B4F7C" w:rsidRPr="00F247E2" w:rsidRDefault="003B4F7C" w:rsidP="003B4F7C">
      <w:pPr>
        <w:jc w:val="both"/>
        <w:rPr>
          <w:color w:val="000000" w:themeColor="text1"/>
        </w:rPr>
      </w:pPr>
      <w:r w:rsidRPr="00F247E2">
        <w:rPr>
          <w:b/>
          <w:color w:val="000000" w:themeColor="text1"/>
          <w:u w:val="single"/>
        </w:rPr>
        <w:t>SR.PRESIDENTE:</w:t>
      </w:r>
      <w:r w:rsidRPr="00F247E2">
        <w:rPr>
          <w:b/>
          <w:color w:val="000000" w:themeColor="text1"/>
        </w:rPr>
        <w:t xml:space="preserve"> </w:t>
      </w:r>
      <w:r w:rsidRPr="00F247E2">
        <w:rPr>
          <w:color w:val="000000" w:themeColor="text1"/>
        </w:rPr>
        <w:t>Damos por finalizada la Sesión.</w:t>
      </w:r>
    </w:p>
    <w:p w:rsidR="001E6A24" w:rsidRPr="00F247E2" w:rsidRDefault="001E6A24" w:rsidP="003B4F7C">
      <w:pPr>
        <w:jc w:val="both"/>
        <w:rPr>
          <w:color w:val="000000" w:themeColor="text1"/>
        </w:rPr>
      </w:pPr>
      <w:r w:rsidRPr="00F247E2">
        <w:rPr>
          <w:color w:val="000000" w:themeColor="text1"/>
        </w:rPr>
        <w:t>Son las 21:03.-</w:t>
      </w:r>
    </w:p>
    <w:sectPr w:rsidR="001E6A24" w:rsidRPr="00F247E2" w:rsidSect="00A97D7C">
      <w:type w:val="continuous"/>
      <w:pgSz w:w="11906" w:h="16838" w:code="9"/>
      <w:pgMar w:top="3005"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8B" w:rsidRDefault="0089278B" w:rsidP="0028427F">
      <w:r>
        <w:separator/>
      </w:r>
    </w:p>
  </w:endnote>
  <w:endnote w:type="continuationSeparator" w:id="1">
    <w:p w:rsidR="0089278B" w:rsidRDefault="0089278B" w:rsidP="00284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0094"/>
      <w:docPartObj>
        <w:docPartGallery w:val="Page Numbers (Bottom of Page)"/>
        <w:docPartUnique/>
      </w:docPartObj>
    </w:sdtPr>
    <w:sdtContent>
      <w:p w:rsidR="00B33ED4" w:rsidRDefault="0013380A">
        <w:pPr>
          <w:pStyle w:val="Piedepgina"/>
          <w:jc w:val="right"/>
        </w:pPr>
        <w:fldSimple w:instr=" PAGE   \* MERGEFORMAT ">
          <w:r w:rsidR="008972AA">
            <w:rPr>
              <w:noProof/>
            </w:rPr>
            <w:t>2</w:t>
          </w:r>
        </w:fldSimple>
      </w:p>
    </w:sdtContent>
  </w:sdt>
  <w:p w:rsidR="00B33ED4" w:rsidRDefault="00B33E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8B" w:rsidRDefault="0089278B" w:rsidP="0028427F">
      <w:r>
        <w:separator/>
      </w:r>
    </w:p>
  </w:footnote>
  <w:footnote w:type="continuationSeparator" w:id="1">
    <w:p w:rsidR="0089278B" w:rsidRDefault="0089278B" w:rsidP="00284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7CA4"/>
    <w:rsid w:val="00095A4C"/>
    <w:rsid w:val="000D010E"/>
    <w:rsid w:val="0013380A"/>
    <w:rsid w:val="001E6A24"/>
    <w:rsid w:val="00244D96"/>
    <w:rsid w:val="0027298E"/>
    <w:rsid w:val="0028427F"/>
    <w:rsid w:val="002E5FF8"/>
    <w:rsid w:val="003B4F7C"/>
    <w:rsid w:val="003C2E3B"/>
    <w:rsid w:val="003D2F56"/>
    <w:rsid w:val="003F743D"/>
    <w:rsid w:val="004D27FD"/>
    <w:rsid w:val="00586AF8"/>
    <w:rsid w:val="005875C7"/>
    <w:rsid w:val="00611581"/>
    <w:rsid w:val="00753465"/>
    <w:rsid w:val="00794EEF"/>
    <w:rsid w:val="00797CA4"/>
    <w:rsid w:val="007C63E1"/>
    <w:rsid w:val="007E2EB0"/>
    <w:rsid w:val="0089278B"/>
    <w:rsid w:val="008972AA"/>
    <w:rsid w:val="00921803"/>
    <w:rsid w:val="00A97D7C"/>
    <w:rsid w:val="00AF71DC"/>
    <w:rsid w:val="00B33ED4"/>
    <w:rsid w:val="00C14ED1"/>
    <w:rsid w:val="00C15E7C"/>
    <w:rsid w:val="00CD2096"/>
    <w:rsid w:val="00D62EE0"/>
    <w:rsid w:val="00E36DF2"/>
    <w:rsid w:val="00E67164"/>
    <w:rsid w:val="00F247E2"/>
    <w:rsid w:val="00F65E9A"/>
    <w:rsid w:val="00FA1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A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21803"/>
    <w:pPr>
      <w:keepNext/>
      <w:jc w:val="center"/>
      <w:outlineLvl w:val="0"/>
    </w:pPr>
    <w:rPr>
      <w:b/>
      <w:i/>
      <w:iCs/>
      <w:sz w:val="22"/>
      <w:szCs w:val="20"/>
      <w:lang w:val="es-ES_tradnl"/>
    </w:rPr>
  </w:style>
  <w:style w:type="paragraph" w:styleId="Ttulo2">
    <w:name w:val="heading 2"/>
    <w:basedOn w:val="Normal"/>
    <w:next w:val="Normal"/>
    <w:link w:val="Ttulo2Car"/>
    <w:semiHidden/>
    <w:unhideWhenUsed/>
    <w:qFormat/>
    <w:rsid w:val="00921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qFormat/>
    <w:rsid w:val="00921803"/>
    <w:pPr>
      <w:keepNext/>
      <w:jc w:val="both"/>
      <w:outlineLvl w:val="2"/>
    </w:pPr>
    <w:rPr>
      <w:b/>
      <w:bCs/>
      <w:i/>
      <w:iCs/>
      <w:szCs w:val="20"/>
      <w:lang w:val="es-ES_tradnl"/>
    </w:rPr>
  </w:style>
  <w:style w:type="paragraph" w:styleId="Ttulo4">
    <w:name w:val="heading 4"/>
    <w:basedOn w:val="Normal"/>
    <w:next w:val="Normal"/>
    <w:link w:val="Ttulo4Car"/>
    <w:qFormat/>
    <w:rsid w:val="00921803"/>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803"/>
    <w:rPr>
      <w:rFonts w:ascii="Times New Roman" w:eastAsia="Times New Roman" w:hAnsi="Times New Roman"/>
      <w:b/>
      <w:i/>
      <w:iCs/>
      <w:szCs w:val="20"/>
      <w:lang w:val="es-ES_tradnl" w:eastAsia="es-ES"/>
    </w:rPr>
  </w:style>
  <w:style w:type="character" w:customStyle="1" w:styleId="Ttulo2Car">
    <w:name w:val="Título 2 Car"/>
    <w:basedOn w:val="Fuentedeprrafopredeter"/>
    <w:link w:val="Ttulo2"/>
    <w:semiHidden/>
    <w:rsid w:val="0092180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921803"/>
    <w:rPr>
      <w:rFonts w:ascii="Times New Roman" w:eastAsia="Times New Roman" w:hAnsi="Times New Roman"/>
      <w:b/>
      <w:bCs/>
      <w:i/>
      <w:iCs/>
      <w:sz w:val="24"/>
      <w:szCs w:val="20"/>
      <w:lang w:val="es-ES_tradnl" w:eastAsia="es-ES"/>
    </w:rPr>
  </w:style>
  <w:style w:type="character" w:customStyle="1" w:styleId="Ttulo4Car">
    <w:name w:val="Título 4 Car"/>
    <w:basedOn w:val="Fuentedeprrafopredeter"/>
    <w:link w:val="Ttulo4"/>
    <w:rsid w:val="00921803"/>
    <w:rPr>
      <w:rFonts w:ascii="Times New Roman" w:eastAsia="Times New Roman" w:hAnsi="Times New Roman"/>
      <w:i/>
      <w:iCs/>
      <w:sz w:val="16"/>
      <w:szCs w:val="20"/>
      <w:lang w:val="es-ES_tradnl" w:eastAsia="es-ES"/>
    </w:rPr>
  </w:style>
  <w:style w:type="paragraph" w:styleId="Ttulo">
    <w:name w:val="Title"/>
    <w:basedOn w:val="Normal"/>
    <w:link w:val="TtuloCar"/>
    <w:uiPriority w:val="99"/>
    <w:qFormat/>
    <w:rsid w:val="00921803"/>
    <w:pPr>
      <w:jc w:val="center"/>
    </w:pPr>
    <w:rPr>
      <w:rFonts w:eastAsia="Calibri"/>
      <w:b/>
      <w:bCs/>
      <w:lang w:val="en-US"/>
    </w:rPr>
  </w:style>
  <w:style w:type="character" w:customStyle="1" w:styleId="TtuloCar">
    <w:name w:val="Título Car"/>
    <w:basedOn w:val="Fuentedeprrafopredeter"/>
    <w:link w:val="Ttulo"/>
    <w:uiPriority w:val="99"/>
    <w:rsid w:val="00921803"/>
    <w:rPr>
      <w:rFonts w:ascii="Times New Roman" w:hAnsi="Times New Roman" w:cs="Times New Roman"/>
      <w:b/>
      <w:bCs/>
      <w:sz w:val="24"/>
      <w:szCs w:val="24"/>
      <w:lang w:eastAsia="es-ES"/>
    </w:rPr>
  </w:style>
  <w:style w:type="character" w:styleId="nfasis">
    <w:name w:val="Emphasis"/>
    <w:basedOn w:val="Fuentedeprrafopredeter"/>
    <w:qFormat/>
    <w:rsid w:val="00921803"/>
    <w:rPr>
      <w:i/>
      <w:iCs/>
    </w:rPr>
  </w:style>
  <w:style w:type="paragraph" w:styleId="Sinespaciado">
    <w:name w:val="No Spacing"/>
    <w:uiPriority w:val="1"/>
    <w:qFormat/>
    <w:rsid w:val="00921803"/>
    <w:rPr>
      <w:rFonts w:cs="Calibri"/>
      <w:lang w:val="es-ES"/>
    </w:rPr>
  </w:style>
  <w:style w:type="paragraph" w:styleId="Prrafodelista">
    <w:name w:val="List Paragraph"/>
    <w:basedOn w:val="Normal"/>
    <w:uiPriority w:val="34"/>
    <w:qFormat/>
    <w:rsid w:val="00921803"/>
    <w:pPr>
      <w:spacing w:after="200" w:line="276" w:lineRule="auto"/>
      <w:ind w:left="720"/>
    </w:pPr>
    <w:rPr>
      <w:rFonts w:ascii="Calibri" w:eastAsia="Calibri" w:hAnsi="Calibri" w:cs="Calibri"/>
      <w:sz w:val="22"/>
      <w:szCs w:val="22"/>
      <w:lang w:eastAsia="en-US"/>
    </w:rPr>
  </w:style>
  <w:style w:type="character" w:styleId="nfasissutil">
    <w:name w:val="Subtle Emphasis"/>
    <w:basedOn w:val="Fuentedeprrafopredeter"/>
    <w:uiPriority w:val="19"/>
    <w:qFormat/>
    <w:rsid w:val="00921803"/>
    <w:rPr>
      <w:i/>
      <w:iCs/>
      <w:color w:val="808080" w:themeColor="text1" w:themeTint="7F"/>
    </w:rPr>
  </w:style>
  <w:style w:type="character" w:styleId="nfasisintenso">
    <w:name w:val="Intense Emphasis"/>
    <w:basedOn w:val="Fuentedeprrafopredeter"/>
    <w:uiPriority w:val="21"/>
    <w:qFormat/>
    <w:rsid w:val="00921803"/>
    <w:rPr>
      <w:b/>
      <w:bCs/>
      <w:i/>
      <w:iCs/>
      <w:color w:val="4F81BD" w:themeColor="accent1"/>
    </w:rPr>
  </w:style>
  <w:style w:type="paragraph" w:styleId="Textoindependiente">
    <w:name w:val="Body Text"/>
    <w:basedOn w:val="Normal"/>
    <w:link w:val="TextoindependienteCar"/>
    <w:semiHidden/>
    <w:unhideWhenUsed/>
    <w:rsid w:val="00797CA4"/>
    <w:pPr>
      <w:spacing w:after="120"/>
    </w:pPr>
  </w:style>
  <w:style w:type="character" w:customStyle="1" w:styleId="TextoindependienteCar">
    <w:name w:val="Texto independiente Car"/>
    <w:basedOn w:val="Fuentedeprrafopredeter"/>
    <w:link w:val="Textoindependiente"/>
    <w:semiHidden/>
    <w:rsid w:val="00797CA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97CA4"/>
    <w:pPr>
      <w:tabs>
        <w:tab w:val="center" w:pos="4252"/>
        <w:tab w:val="right" w:pos="8504"/>
      </w:tabs>
    </w:pPr>
  </w:style>
  <w:style w:type="character" w:customStyle="1" w:styleId="PiedepginaCar">
    <w:name w:val="Pie de página Car"/>
    <w:basedOn w:val="Fuentedeprrafopredeter"/>
    <w:link w:val="Piedepgina"/>
    <w:uiPriority w:val="99"/>
    <w:rsid w:val="00797CA4"/>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2014-02-14T13:53:00Z</cp:lastPrinted>
  <dcterms:created xsi:type="dcterms:W3CDTF">2014-02-18T11:02:00Z</dcterms:created>
  <dcterms:modified xsi:type="dcterms:W3CDTF">2014-02-18T11:02:00Z</dcterms:modified>
</cp:coreProperties>
</file>